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D56B" w14:textId="77777777" w:rsidR="00437663" w:rsidRPr="008745BA" w:rsidRDefault="00437663" w:rsidP="00437663">
      <w:pPr>
        <w:spacing w:before="240" w:after="240" w:line="276" w:lineRule="auto"/>
        <w:jc w:val="center"/>
        <w:rPr>
          <w:rFonts w:ascii="Times New Roman" w:eastAsia="Calibri" w:hAnsi="Times New Roman" w:cs="Times New Roman"/>
          <w:b/>
          <w:sz w:val="23"/>
          <w:szCs w:val="23"/>
        </w:rPr>
      </w:pPr>
      <w:bookmarkStart w:id="0" w:name="_Hlk63414073"/>
      <w:r w:rsidRPr="008745BA">
        <w:rPr>
          <w:rFonts w:ascii="Times New Roman" w:eastAsia="Calibri" w:hAnsi="Times New Roman" w:cs="Times New Roman"/>
          <w:b/>
          <w:sz w:val="23"/>
          <w:szCs w:val="23"/>
        </w:rPr>
        <w:t>ПРОЕКТ ДОГОВОРА</w:t>
      </w:r>
    </w:p>
    <w:p w14:paraId="32235877" w14:textId="77777777" w:rsidR="00437663" w:rsidRPr="008745BA" w:rsidRDefault="00437663" w:rsidP="00437663">
      <w:pPr>
        <w:autoSpaceDE w:val="0"/>
        <w:autoSpaceDN w:val="0"/>
        <w:adjustRightInd w:val="0"/>
        <w:spacing w:after="0" w:line="276" w:lineRule="auto"/>
        <w:ind w:firstLine="709"/>
        <w:jc w:val="center"/>
        <w:rPr>
          <w:rFonts w:ascii="Times New Roman" w:eastAsia="Times New Roman" w:hAnsi="Times New Roman" w:cs="Times New Roman"/>
          <w:b/>
          <w:bCs/>
          <w:lang w:eastAsia="ru-RU"/>
        </w:rPr>
      </w:pPr>
      <w:r w:rsidRPr="008745BA">
        <w:rPr>
          <w:rFonts w:ascii="Times New Roman" w:eastAsia="Times New Roman" w:hAnsi="Times New Roman" w:cs="Times New Roman"/>
          <w:b/>
          <w:bCs/>
          <w:lang w:eastAsia="ru-RU"/>
        </w:rPr>
        <w:t>ДОГОВОР № ______</w:t>
      </w:r>
    </w:p>
    <w:p w14:paraId="1105AAF8" w14:textId="77777777" w:rsidR="00437663" w:rsidRPr="008745BA" w:rsidRDefault="00437663" w:rsidP="00437663">
      <w:pPr>
        <w:spacing w:after="0" w:line="276" w:lineRule="auto"/>
        <w:ind w:firstLine="709"/>
        <w:contextualSpacing/>
        <w:jc w:val="both"/>
        <w:rPr>
          <w:rFonts w:ascii="Times New Roman" w:eastAsia="Times New Roman" w:hAnsi="Times New Roman" w:cs="Times New Roman"/>
          <w:b/>
          <w:spacing w:val="13"/>
          <w:sz w:val="21"/>
          <w:szCs w:val="21"/>
          <w:lang w:eastAsia="ru-RU"/>
        </w:rPr>
      </w:pPr>
    </w:p>
    <w:p w14:paraId="217CA87D" w14:textId="77777777" w:rsidR="00437663" w:rsidRPr="008745BA" w:rsidRDefault="00437663" w:rsidP="00437663">
      <w:pPr>
        <w:widowControl w:val="0"/>
        <w:suppressLineNumbers/>
        <w:suppressAutoHyphens/>
        <w:spacing w:after="0" w:line="240" w:lineRule="auto"/>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г. Волгоград</w:t>
      </w:r>
      <w:r w:rsidRPr="008745BA">
        <w:rPr>
          <w:rFonts w:ascii="Times New Roman" w:eastAsia="Times New Roman" w:hAnsi="Times New Roman" w:cs="Times New Roman"/>
          <w:sz w:val="21"/>
          <w:szCs w:val="21"/>
          <w:lang w:eastAsia="ar-SA"/>
        </w:rPr>
        <w:tab/>
      </w:r>
      <w:r w:rsidRPr="008745BA">
        <w:rPr>
          <w:rFonts w:ascii="Times New Roman" w:eastAsia="Times New Roman" w:hAnsi="Times New Roman" w:cs="Times New Roman"/>
          <w:sz w:val="21"/>
          <w:szCs w:val="21"/>
          <w:lang w:eastAsia="ar-SA"/>
        </w:rPr>
        <w:tab/>
      </w:r>
      <w:r w:rsidRPr="008745BA">
        <w:rPr>
          <w:rFonts w:ascii="Times New Roman" w:eastAsia="Times New Roman" w:hAnsi="Times New Roman" w:cs="Times New Roman"/>
          <w:sz w:val="21"/>
          <w:szCs w:val="21"/>
          <w:lang w:eastAsia="ar-SA"/>
        </w:rPr>
        <w:tab/>
      </w:r>
      <w:r w:rsidRPr="008745BA">
        <w:rPr>
          <w:rFonts w:ascii="Times New Roman" w:eastAsia="Times New Roman" w:hAnsi="Times New Roman" w:cs="Times New Roman"/>
          <w:sz w:val="21"/>
          <w:szCs w:val="21"/>
          <w:lang w:eastAsia="ar-SA"/>
        </w:rPr>
        <w:tab/>
      </w:r>
      <w:r w:rsidRPr="008745BA">
        <w:rPr>
          <w:rFonts w:ascii="Times New Roman" w:eastAsia="Times New Roman" w:hAnsi="Times New Roman" w:cs="Times New Roman"/>
          <w:sz w:val="21"/>
          <w:szCs w:val="21"/>
          <w:lang w:eastAsia="ar-SA"/>
        </w:rPr>
        <w:tab/>
      </w:r>
      <w:r w:rsidRPr="008745BA">
        <w:rPr>
          <w:rFonts w:ascii="Times New Roman" w:eastAsia="Times New Roman" w:hAnsi="Times New Roman" w:cs="Times New Roman"/>
          <w:sz w:val="21"/>
          <w:szCs w:val="21"/>
          <w:lang w:eastAsia="ar-SA"/>
        </w:rPr>
        <w:tab/>
      </w:r>
      <w:r w:rsidRPr="008745BA">
        <w:rPr>
          <w:rFonts w:ascii="Times New Roman" w:eastAsia="Times New Roman" w:hAnsi="Times New Roman" w:cs="Times New Roman"/>
          <w:sz w:val="21"/>
          <w:szCs w:val="21"/>
          <w:lang w:eastAsia="ar-SA"/>
        </w:rPr>
        <w:tab/>
      </w:r>
      <w:r w:rsidRPr="008745BA">
        <w:rPr>
          <w:rFonts w:ascii="Times New Roman" w:eastAsia="Times New Roman" w:hAnsi="Times New Roman" w:cs="Times New Roman"/>
          <w:sz w:val="21"/>
          <w:szCs w:val="21"/>
          <w:lang w:eastAsia="ar-SA"/>
        </w:rPr>
        <w:tab/>
        <w:t xml:space="preserve">            </w:t>
      </w:r>
      <w:r w:rsidRPr="008745BA">
        <w:rPr>
          <w:rFonts w:ascii="Times New Roman" w:eastAsia="Times New Roman" w:hAnsi="Times New Roman" w:cs="Times New Roman"/>
          <w:sz w:val="21"/>
          <w:szCs w:val="21"/>
          <w:lang w:eastAsia="ar-SA"/>
        </w:rPr>
        <w:tab/>
      </w:r>
      <w:proofErr w:type="gramStart"/>
      <w:r w:rsidRPr="008745BA">
        <w:rPr>
          <w:rFonts w:ascii="Times New Roman" w:eastAsia="Times New Roman" w:hAnsi="Times New Roman" w:cs="Times New Roman"/>
          <w:sz w:val="21"/>
          <w:szCs w:val="21"/>
          <w:lang w:eastAsia="ar-SA"/>
        </w:rPr>
        <w:t xml:space="preserve">   «</w:t>
      </w:r>
      <w:proofErr w:type="gramEnd"/>
      <w:r w:rsidRPr="008745BA">
        <w:rPr>
          <w:rFonts w:ascii="Times New Roman" w:eastAsia="Times New Roman" w:hAnsi="Times New Roman" w:cs="Times New Roman"/>
          <w:sz w:val="21"/>
          <w:szCs w:val="21"/>
          <w:lang w:eastAsia="ar-SA"/>
        </w:rPr>
        <w:t>____» __________  2022г.</w:t>
      </w:r>
    </w:p>
    <w:p w14:paraId="46588652" w14:textId="77777777" w:rsidR="00437663" w:rsidRPr="008745BA" w:rsidRDefault="00437663" w:rsidP="00437663">
      <w:pPr>
        <w:widowControl w:val="0"/>
        <w:suppressLineNumbers/>
        <w:suppressAutoHyphens/>
        <w:spacing w:after="0" w:line="240" w:lineRule="auto"/>
        <w:ind w:firstLine="720"/>
        <w:jc w:val="both"/>
        <w:rPr>
          <w:rFonts w:ascii="Times New Roman" w:eastAsia="Times New Roman" w:hAnsi="Times New Roman" w:cs="Times New Roman"/>
          <w:sz w:val="21"/>
          <w:szCs w:val="21"/>
          <w:lang w:eastAsia="ar-SA"/>
        </w:rPr>
      </w:pPr>
    </w:p>
    <w:p w14:paraId="4D25D97F" w14:textId="77777777" w:rsidR="00437663" w:rsidRPr="008745BA" w:rsidRDefault="00437663" w:rsidP="00437663">
      <w:pPr>
        <w:autoSpaceDE w:val="0"/>
        <w:autoSpaceDN w:val="0"/>
        <w:adjustRightInd w:val="0"/>
        <w:spacing w:after="0" w:line="240" w:lineRule="auto"/>
        <w:ind w:firstLine="426"/>
        <w:jc w:val="both"/>
        <w:rPr>
          <w:rFonts w:ascii="Times New Roman" w:eastAsia="Times New Roman" w:hAnsi="Times New Roman" w:cs="Times New Roman"/>
          <w:color w:val="000000"/>
          <w:sz w:val="21"/>
          <w:szCs w:val="21"/>
          <w:lang w:eastAsia="ru-RU"/>
        </w:rPr>
      </w:pPr>
      <w:r w:rsidRPr="008745BA">
        <w:rPr>
          <w:rFonts w:ascii="Times New Roman" w:eastAsia="Times New Roman" w:hAnsi="Times New Roman" w:cs="Times New Roman"/>
          <w:b/>
          <w:color w:val="000000"/>
          <w:sz w:val="21"/>
          <w:szCs w:val="21"/>
          <w:lang w:eastAsia="ru-RU"/>
        </w:rPr>
        <w:t>Государственное автономное учреждение Волгоградской области «Мой бизнес»,</w:t>
      </w:r>
      <w:r w:rsidRPr="008745BA">
        <w:rPr>
          <w:rFonts w:ascii="Times New Roman" w:eastAsia="Times New Roman" w:hAnsi="Times New Roman" w:cs="Times New Roman"/>
          <w:color w:val="000000"/>
          <w:sz w:val="21"/>
          <w:szCs w:val="21"/>
          <w:lang w:eastAsia="ru-RU"/>
        </w:rPr>
        <w:t xml:space="preserve"> именуемое в дальнейшем «</w:t>
      </w:r>
      <w:r w:rsidRPr="008745BA">
        <w:rPr>
          <w:rFonts w:ascii="Times New Roman" w:eastAsia="Times New Roman" w:hAnsi="Times New Roman" w:cs="Times New Roman"/>
          <w:b/>
          <w:bCs/>
          <w:color w:val="000000"/>
          <w:sz w:val="21"/>
          <w:szCs w:val="21"/>
          <w:lang w:eastAsia="ru-RU"/>
        </w:rPr>
        <w:t>Покупатель»</w:t>
      </w:r>
      <w:r w:rsidRPr="008745BA">
        <w:rPr>
          <w:rFonts w:ascii="Times New Roman" w:eastAsia="Times New Roman" w:hAnsi="Times New Roman" w:cs="Times New Roman"/>
          <w:color w:val="000000"/>
          <w:sz w:val="21"/>
          <w:szCs w:val="21"/>
          <w:lang w:eastAsia="ru-RU"/>
        </w:rPr>
        <w:t>, в лице _____________________________________, действующего на основании Устава, и</w:t>
      </w:r>
      <w:r w:rsidRPr="008745BA">
        <w:rPr>
          <w:rFonts w:ascii="Times New Roman" w:eastAsia="Times New Roman" w:hAnsi="Times New Roman" w:cs="Times New Roman"/>
          <w:sz w:val="21"/>
          <w:szCs w:val="21"/>
          <w:lang w:eastAsia="ru-RU"/>
        </w:rPr>
        <w:t xml:space="preserve"> </w:t>
      </w:r>
      <w:r w:rsidRPr="008745BA">
        <w:rPr>
          <w:rFonts w:ascii="Times New Roman" w:eastAsia="Times New Roman" w:hAnsi="Times New Roman" w:cs="Times New Roman"/>
          <w:color w:val="000000"/>
          <w:sz w:val="21"/>
          <w:szCs w:val="21"/>
          <w:lang w:eastAsia="ru-RU"/>
        </w:rPr>
        <w:t xml:space="preserve">__________________________________________,  именуемое в дальнейшем </w:t>
      </w:r>
      <w:r w:rsidRPr="008745BA">
        <w:rPr>
          <w:rFonts w:ascii="Times New Roman" w:eastAsia="Times New Roman" w:hAnsi="Times New Roman" w:cs="Times New Roman"/>
          <w:b/>
          <w:color w:val="000000"/>
          <w:sz w:val="21"/>
          <w:szCs w:val="21"/>
          <w:lang w:eastAsia="ru-RU"/>
        </w:rPr>
        <w:t>«Поставщик»</w:t>
      </w:r>
      <w:r w:rsidRPr="008745BA">
        <w:rPr>
          <w:rFonts w:ascii="Times New Roman" w:eastAsia="Times New Roman" w:hAnsi="Times New Roman" w:cs="Times New Roman"/>
          <w:color w:val="000000"/>
          <w:sz w:val="21"/>
          <w:szCs w:val="21"/>
          <w:lang w:eastAsia="ru-RU"/>
        </w:rPr>
        <w:t>, в лице ____________________________________, действующего на основании _____________________________, с другой стороны, именуемые при совместном упоминании  Стороны,</w:t>
      </w:r>
      <w:r w:rsidRPr="008745BA">
        <w:rPr>
          <w:rFonts w:ascii="Times New Roman" w:eastAsia="Times New Roman" w:hAnsi="Times New Roman" w:cs="Times New Roman"/>
          <w:sz w:val="21"/>
          <w:szCs w:val="21"/>
          <w:lang w:eastAsia="ru-RU"/>
        </w:rPr>
        <w:t xml:space="preserve"> </w:t>
      </w:r>
      <w:r w:rsidRPr="008745BA">
        <w:rPr>
          <w:rFonts w:ascii="Times New Roman" w:eastAsia="Times New Roman" w:hAnsi="Times New Roman" w:cs="Times New Roman"/>
          <w:color w:val="000000"/>
          <w:sz w:val="21"/>
          <w:szCs w:val="21"/>
          <w:lang w:eastAsia="ru-RU"/>
        </w:rPr>
        <w:t>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Договор о нижеследующем:</w:t>
      </w:r>
    </w:p>
    <w:p w14:paraId="4015B195" w14:textId="77777777" w:rsidR="00437663" w:rsidRPr="008745BA" w:rsidRDefault="00437663" w:rsidP="00437663">
      <w:pPr>
        <w:suppressAutoHyphens/>
        <w:autoSpaceDE w:val="0"/>
        <w:spacing w:after="0" w:line="240" w:lineRule="auto"/>
        <w:ind w:firstLine="567"/>
        <w:jc w:val="center"/>
        <w:rPr>
          <w:rFonts w:ascii="Times New Roman" w:eastAsia="Times New Roman" w:hAnsi="Times New Roman" w:cs="Times New Roman"/>
          <w:sz w:val="21"/>
          <w:szCs w:val="21"/>
          <w:lang w:eastAsia="ar-SA"/>
        </w:rPr>
      </w:pPr>
    </w:p>
    <w:p w14:paraId="1B4A6FCE" w14:textId="77777777" w:rsidR="00437663" w:rsidRPr="008745BA" w:rsidRDefault="00437663" w:rsidP="00437663">
      <w:pPr>
        <w:widowControl w:val="0"/>
        <w:numPr>
          <w:ilvl w:val="0"/>
          <w:numId w:val="5"/>
        </w:numPr>
        <w:suppressLineNumbers/>
        <w:suppressAutoHyphens/>
        <w:spacing w:after="0" w:line="240" w:lineRule="auto"/>
        <w:jc w:val="center"/>
        <w:rPr>
          <w:rFonts w:ascii="Times New Roman" w:eastAsia="Times New Roman" w:hAnsi="Times New Roman" w:cs="Times New Roman"/>
          <w:b/>
          <w:sz w:val="21"/>
          <w:szCs w:val="21"/>
          <w:lang w:eastAsia="ar-SA"/>
        </w:rPr>
      </w:pPr>
      <w:r w:rsidRPr="008745BA">
        <w:rPr>
          <w:rFonts w:ascii="Times New Roman" w:eastAsia="Times New Roman" w:hAnsi="Times New Roman" w:cs="Times New Roman"/>
          <w:b/>
          <w:sz w:val="21"/>
          <w:szCs w:val="21"/>
          <w:lang w:eastAsia="ar-SA"/>
        </w:rPr>
        <w:t>ПРЕДМЕТ ДОГОВОРА</w:t>
      </w:r>
    </w:p>
    <w:p w14:paraId="11B0010A"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1.1.</w:t>
      </w:r>
      <w:r w:rsidRPr="008745BA">
        <w:rPr>
          <w:rFonts w:ascii="Times New Roman" w:eastAsia="Times New Roman" w:hAnsi="Times New Roman" w:cs="Times New Roman"/>
          <w:sz w:val="21"/>
          <w:szCs w:val="21"/>
          <w:lang w:eastAsia="ar-SA"/>
        </w:rPr>
        <w:tab/>
        <w:t>Поставщик обязуется по заданию Покупателя поставить комплекс системы управления электронной очередью «NEURONIQ» (далее – товар) на условиях, в порядке и в сроки, которые определены Сторонами в Договоре, а Покупатель обязуется принять и оплатить поставленный Товар.</w:t>
      </w:r>
    </w:p>
    <w:p w14:paraId="28248FE3"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1.2.</w:t>
      </w:r>
      <w:r w:rsidRPr="008745BA">
        <w:rPr>
          <w:rFonts w:ascii="Times New Roman" w:eastAsia="Times New Roman" w:hAnsi="Times New Roman" w:cs="Times New Roman"/>
          <w:sz w:val="21"/>
          <w:szCs w:val="21"/>
          <w:lang w:eastAsia="ar-SA"/>
        </w:rPr>
        <w:tab/>
        <w:t>Наименование, объем и характеристики товара, поставляемого по Договору, указаны в Спецификации (Приложение № 1 к Договору), являющемся неотъемлемой частью Договора.</w:t>
      </w:r>
    </w:p>
    <w:p w14:paraId="1DB0B43C"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1.3.</w:t>
      </w:r>
      <w:r w:rsidRPr="008745BA">
        <w:rPr>
          <w:rFonts w:ascii="Times New Roman" w:eastAsia="Times New Roman" w:hAnsi="Times New Roman" w:cs="Times New Roman"/>
          <w:sz w:val="21"/>
          <w:szCs w:val="21"/>
          <w:lang w:eastAsia="ar-SA"/>
        </w:rPr>
        <w:tab/>
        <w:t>Срок поставки товара: в течение 60-ти календарных дней с даты заключения договора.</w:t>
      </w:r>
    </w:p>
    <w:p w14:paraId="1EFF2130"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1.4.</w:t>
      </w:r>
      <w:r w:rsidRPr="008745BA">
        <w:rPr>
          <w:rFonts w:ascii="Times New Roman" w:eastAsia="Times New Roman" w:hAnsi="Times New Roman" w:cs="Times New Roman"/>
          <w:sz w:val="21"/>
          <w:szCs w:val="21"/>
          <w:lang w:eastAsia="ar-SA"/>
        </w:rPr>
        <w:tab/>
        <w:t xml:space="preserve">Место поставки товара: г. Волгоград, </w:t>
      </w:r>
      <w:proofErr w:type="spellStart"/>
      <w:r w:rsidRPr="008745BA">
        <w:rPr>
          <w:rFonts w:ascii="Times New Roman" w:eastAsia="Times New Roman" w:hAnsi="Times New Roman" w:cs="Times New Roman"/>
          <w:sz w:val="21"/>
          <w:szCs w:val="21"/>
          <w:lang w:eastAsia="ar-SA"/>
        </w:rPr>
        <w:t>пр-кт</w:t>
      </w:r>
      <w:proofErr w:type="spellEnd"/>
      <w:r w:rsidRPr="008745BA">
        <w:rPr>
          <w:rFonts w:ascii="Times New Roman" w:eastAsia="Times New Roman" w:hAnsi="Times New Roman" w:cs="Times New Roman"/>
          <w:sz w:val="21"/>
          <w:szCs w:val="21"/>
          <w:lang w:eastAsia="ar-SA"/>
        </w:rPr>
        <w:t xml:space="preserve"> им. Маршала Советского Союза Г.К. Жукова, д.3.</w:t>
      </w:r>
    </w:p>
    <w:p w14:paraId="3CA8FB8A" w14:textId="77777777" w:rsidR="00437663" w:rsidRPr="008745BA" w:rsidRDefault="00437663" w:rsidP="00437663">
      <w:pPr>
        <w:spacing w:after="0" w:line="240" w:lineRule="auto"/>
        <w:ind w:firstLine="567"/>
        <w:jc w:val="both"/>
        <w:rPr>
          <w:rFonts w:ascii="Times New Roman" w:eastAsia="Times New Roman" w:hAnsi="Times New Roman" w:cs="Times New Roman"/>
          <w:sz w:val="21"/>
          <w:szCs w:val="21"/>
          <w:lang w:eastAsia="ar-SA"/>
        </w:rPr>
      </w:pPr>
    </w:p>
    <w:p w14:paraId="39C6B373" w14:textId="77777777" w:rsidR="00437663" w:rsidRPr="008745BA" w:rsidRDefault="00437663" w:rsidP="00437663">
      <w:pPr>
        <w:numPr>
          <w:ilvl w:val="0"/>
          <w:numId w:val="5"/>
        </w:numPr>
        <w:tabs>
          <w:tab w:val="left" w:pos="360"/>
        </w:tabs>
        <w:suppressAutoHyphens/>
        <w:spacing w:after="0" w:line="240" w:lineRule="auto"/>
        <w:jc w:val="center"/>
        <w:rPr>
          <w:rFonts w:ascii="Times New Roman" w:eastAsia="Times New Roman" w:hAnsi="Times New Roman" w:cs="Times New Roman"/>
          <w:b/>
          <w:sz w:val="21"/>
          <w:szCs w:val="21"/>
          <w:lang w:eastAsia="ar-SA"/>
        </w:rPr>
      </w:pPr>
      <w:r w:rsidRPr="008745BA">
        <w:rPr>
          <w:rFonts w:ascii="Times New Roman" w:eastAsia="Times New Roman" w:hAnsi="Times New Roman" w:cs="Times New Roman"/>
          <w:b/>
          <w:sz w:val="21"/>
          <w:szCs w:val="21"/>
          <w:lang w:eastAsia="ar-SA"/>
        </w:rPr>
        <w:t>ПРАВА И ОБЯЗАННОСТИ СТОРОН</w:t>
      </w:r>
    </w:p>
    <w:p w14:paraId="16DF2636" w14:textId="77777777" w:rsidR="00437663" w:rsidRPr="008745BA" w:rsidRDefault="00437663" w:rsidP="00437663">
      <w:pPr>
        <w:numPr>
          <w:ilvl w:val="1"/>
          <w:numId w:val="5"/>
        </w:numPr>
        <w:suppressAutoHyphens/>
        <w:autoSpaceDE w:val="0"/>
        <w:autoSpaceDN w:val="0"/>
        <w:spacing w:after="0" w:line="240" w:lineRule="auto"/>
        <w:ind w:left="426" w:hanging="425"/>
        <w:contextualSpacing/>
        <w:jc w:val="both"/>
        <w:rPr>
          <w:rFonts w:ascii="Times New Roman" w:eastAsia="Times New Roman" w:hAnsi="Times New Roman" w:cs="Times New Roman"/>
          <w:b/>
          <w:sz w:val="21"/>
          <w:szCs w:val="21"/>
          <w:lang w:eastAsia="zh-CN"/>
        </w:rPr>
      </w:pPr>
      <w:bookmarkStart w:id="1" w:name="_Hlk503956666"/>
      <w:r w:rsidRPr="008745BA">
        <w:rPr>
          <w:rFonts w:ascii="Times New Roman" w:eastAsia="Times New Roman" w:hAnsi="Times New Roman" w:cs="Times New Roman"/>
          <w:b/>
          <w:sz w:val="21"/>
          <w:szCs w:val="21"/>
          <w:lang w:eastAsia="zh-CN"/>
        </w:rPr>
        <w:t>Покупатель вправе:</w:t>
      </w:r>
    </w:p>
    <w:p w14:paraId="09C99A85" w14:textId="77777777" w:rsidR="00437663" w:rsidRPr="008745BA" w:rsidRDefault="00437663" w:rsidP="00437663">
      <w:pPr>
        <w:numPr>
          <w:ilvl w:val="2"/>
          <w:numId w:val="5"/>
        </w:numPr>
        <w:suppressAutoHyphens/>
        <w:autoSpaceDE w:val="0"/>
        <w:autoSpaceDN w:val="0"/>
        <w:spacing w:after="0" w:line="240" w:lineRule="auto"/>
        <w:ind w:left="426" w:hanging="426"/>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 xml:space="preserve">Требовать от Поставщика надлежащего исполнения обязательств в соответствии с условиями Договора. </w:t>
      </w:r>
    </w:p>
    <w:p w14:paraId="16399CF0" w14:textId="77777777" w:rsidR="00437663" w:rsidRPr="008745BA" w:rsidRDefault="00437663" w:rsidP="00437663">
      <w:pPr>
        <w:numPr>
          <w:ilvl w:val="2"/>
          <w:numId w:val="5"/>
        </w:numPr>
        <w:autoSpaceDE w:val="0"/>
        <w:autoSpaceDN w:val="0"/>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 xml:space="preserve">Требовать от Поставщика представления надлежащим образом оформленных документов, указанных в </w:t>
      </w:r>
      <w:r w:rsidRPr="008745BA">
        <w:rPr>
          <w:rFonts w:ascii="Times New Roman" w:eastAsia="Times New Roman" w:hAnsi="Times New Roman" w:cs="Times New Roman"/>
          <w:color w:val="008000"/>
          <w:sz w:val="21"/>
          <w:szCs w:val="21"/>
          <w:u w:val="single"/>
          <w:lang w:eastAsia="zh-CN"/>
        </w:rPr>
        <w:t>п.4.7</w:t>
      </w:r>
      <w:r w:rsidRPr="008745BA">
        <w:rPr>
          <w:rFonts w:ascii="Times New Roman" w:eastAsia="Times New Roman" w:hAnsi="Times New Roman" w:cs="Times New Roman"/>
          <w:sz w:val="21"/>
          <w:szCs w:val="21"/>
          <w:lang w:eastAsia="zh-CN"/>
        </w:rPr>
        <w:t xml:space="preserve"> Договора, подтверждающих исполнение обязательств в соответствии с условиями Договора.</w:t>
      </w:r>
    </w:p>
    <w:p w14:paraId="3B4654A4" w14:textId="77777777" w:rsidR="00437663" w:rsidRPr="008745BA" w:rsidRDefault="00437663" w:rsidP="00437663">
      <w:pPr>
        <w:numPr>
          <w:ilvl w:val="2"/>
          <w:numId w:val="5"/>
        </w:numPr>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Запрашивать у Поставщика информацию о ходе и состоянии исполнения обязательств Поставщика по Договору.</w:t>
      </w:r>
    </w:p>
    <w:p w14:paraId="1429ECED" w14:textId="77777777" w:rsidR="00437663" w:rsidRPr="008745BA" w:rsidRDefault="00437663" w:rsidP="00437663">
      <w:pPr>
        <w:numPr>
          <w:ilvl w:val="2"/>
          <w:numId w:val="5"/>
        </w:numPr>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 xml:space="preserve">Покупатель вправе осуществлять контроль выполнения Поставщиком установленных требований пропускного и внутри объектового режима. </w:t>
      </w:r>
    </w:p>
    <w:p w14:paraId="2772EF4E" w14:textId="77777777" w:rsidR="00437663" w:rsidRPr="008745BA" w:rsidRDefault="00437663" w:rsidP="00437663">
      <w:pPr>
        <w:spacing w:after="0" w:line="240" w:lineRule="auto"/>
        <w:ind w:left="426" w:hanging="425"/>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sz w:val="21"/>
          <w:szCs w:val="21"/>
          <w:lang w:eastAsia="ru-RU"/>
        </w:rPr>
        <w:t>2.1.5.</w:t>
      </w:r>
      <w:r w:rsidRPr="008745BA">
        <w:rPr>
          <w:rFonts w:ascii="Times New Roman" w:eastAsia="Times New Roman" w:hAnsi="Times New Roman" w:cs="Times New Roman"/>
          <w:sz w:val="21"/>
          <w:szCs w:val="21"/>
          <w:lang w:eastAsia="ru-RU"/>
        </w:rPr>
        <w:tab/>
        <w:t>Осуществлять иные права, установленные Договором и законодательством Российской Федерации.</w:t>
      </w:r>
    </w:p>
    <w:p w14:paraId="7F534771" w14:textId="77777777" w:rsidR="00437663" w:rsidRPr="008745BA" w:rsidRDefault="00437663" w:rsidP="00437663">
      <w:pPr>
        <w:numPr>
          <w:ilvl w:val="1"/>
          <w:numId w:val="5"/>
        </w:numPr>
        <w:spacing w:after="0" w:line="240" w:lineRule="auto"/>
        <w:ind w:left="426" w:hanging="425"/>
        <w:contextualSpacing/>
        <w:jc w:val="both"/>
        <w:rPr>
          <w:rFonts w:ascii="Times New Roman" w:eastAsia="Times New Roman" w:hAnsi="Times New Roman" w:cs="Times New Roman"/>
          <w:b/>
          <w:sz w:val="21"/>
          <w:szCs w:val="21"/>
          <w:lang w:eastAsia="zh-CN"/>
        </w:rPr>
      </w:pPr>
      <w:r w:rsidRPr="008745BA">
        <w:rPr>
          <w:rFonts w:ascii="Times New Roman" w:eastAsia="Times New Roman" w:hAnsi="Times New Roman" w:cs="Times New Roman"/>
          <w:b/>
          <w:sz w:val="21"/>
          <w:szCs w:val="21"/>
          <w:lang w:eastAsia="zh-CN"/>
        </w:rPr>
        <w:t>Покупатель обязан:</w:t>
      </w:r>
    </w:p>
    <w:p w14:paraId="38E8BE86" w14:textId="77777777" w:rsidR="00437663" w:rsidRPr="008745BA" w:rsidRDefault="00437663" w:rsidP="00437663">
      <w:pPr>
        <w:numPr>
          <w:ilvl w:val="2"/>
          <w:numId w:val="5"/>
        </w:numPr>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 xml:space="preserve">Своевременно принять Товар в соответствии с разделом 4 Договора и при отсутствии претензий относительно качества, количества, комплектации поставляемого Товара, подписать </w:t>
      </w:r>
      <w:r w:rsidRPr="008745BA">
        <w:rPr>
          <w:rFonts w:ascii="Times New Roman" w:eastAsia="Times New Roman" w:hAnsi="Times New Roman" w:cs="Times New Roman"/>
          <w:sz w:val="21"/>
          <w:szCs w:val="21"/>
          <w:lang w:eastAsia="ru-RU"/>
        </w:rPr>
        <w:t>акт приема-передачи Товара</w:t>
      </w:r>
      <w:r w:rsidRPr="008745BA">
        <w:rPr>
          <w:rFonts w:ascii="Times New Roman" w:eastAsia="Times New Roman" w:hAnsi="Times New Roman" w:cs="Times New Roman"/>
          <w:sz w:val="21"/>
          <w:szCs w:val="21"/>
          <w:lang w:eastAsia="zh-CN"/>
        </w:rPr>
        <w:t>, товарную накладную и передать один экземпляр Поставщику.</w:t>
      </w:r>
    </w:p>
    <w:p w14:paraId="53E1F9EA" w14:textId="77777777" w:rsidR="00437663" w:rsidRPr="008745BA" w:rsidRDefault="00437663" w:rsidP="00437663">
      <w:pPr>
        <w:numPr>
          <w:ilvl w:val="2"/>
          <w:numId w:val="5"/>
        </w:numPr>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Провести оплату поставленного Товара в соответствии с условиями Договора.</w:t>
      </w:r>
    </w:p>
    <w:p w14:paraId="1F3D5AAE" w14:textId="77777777" w:rsidR="00437663" w:rsidRPr="008745BA" w:rsidRDefault="00437663" w:rsidP="00437663">
      <w:pPr>
        <w:numPr>
          <w:ilvl w:val="2"/>
          <w:numId w:val="5"/>
        </w:numPr>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Осуществлять текущий контроль за выполнением обязательств Поставщика, предусмотренных Договором.</w:t>
      </w:r>
    </w:p>
    <w:p w14:paraId="0FCC826E" w14:textId="77777777" w:rsidR="00437663" w:rsidRPr="008745BA" w:rsidRDefault="00437663" w:rsidP="00437663">
      <w:pPr>
        <w:numPr>
          <w:ilvl w:val="2"/>
          <w:numId w:val="5"/>
        </w:numPr>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Передать Поставщику всю имеющуюся документацию по предмету Договора.</w:t>
      </w:r>
    </w:p>
    <w:p w14:paraId="33B478CC" w14:textId="77777777" w:rsidR="00437663" w:rsidRPr="008745BA" w:rsidRDefault="00437663" w:rsidP="00437663">
      <w:pPr>
        <w:numPr>
          <w:ilvl w:val="1"/>
          <w:numId w:val="5"/>
        </w:numPr>
        <w:spacing w:after="0" w:line="240" w:lineRule="auto"/>
        <w:ind w:left="426" w:hanging="425"/>
        <w:contextualSpacing/>
        <w:jc w:val="both"/>
        <w:rPr>
          <w:rFonts w:ascii="Times New Roman" w:eastAsia="Times New Roman" w:hAnsi="Times New Roman" w:cs="Times New Roman"/>
          <w:b/>
          <w:sz w:val="21"/>
          <w:szCs w:val="21"/>
          <w:lang w:eastAsia="zh-CN"/>
        </w:rPr>
      </w:pPr>
      <w:r w:rsidRPr="008745BA">
        <w:rPr>
          <w:rFonts w:ascii="Times New Roman" w:eastAsia="Times New Roman" w:hAnsi="Times New Roman" w:cs="Times New Roman"/>
          <w:b/>
          <w:sz w:val="21"/>
          <w:szCs w:val="21"/>
          <w:lang w:eastAsia="zh-CN"/>
        </w:rPr>
        <w:t>Поставщик вправе:</w:t>
      </w:r>
    </w:p>
    <w:p w14:paraId="2D8B04D9" w14:textId="77777777" w:rsidR="00437663" w:rsidRPr="008745BA" w:rsidRDefault="00437663" w:rsidP="00437663">
      <w:pPr>
        <w:numPr>
          <w:ilvl w:val="2"/>
          <w:numId w:val="5"/>
        </w:numPr>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Требовать своевременной оплаты за поставленный Товар в соответствии с разделом 3 Договора.</w:t>
      </w:r>
    </w:p>
    <w:p w14:paraId="4945D166" w14:textId="77777777" w:rsidR="00437663" w:rsidRPr="008745BA" w:rsidRDefault="00437663" w:rsidP="00437663">
      <w:pPr>
        <w:numPr>
          <w:ilvl w:val="2"/>
          <w:numId w:val="5"/>
        </w:numPr>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t>Запрашивать у Покупателя разъяснений и уточнений по вопросам поставки Товара в рамках Договора.</w:t>
      </w:r>
    </w:p>
    <w:p w14:paraId="167F045C" w14:textId="77777777" w:rsidR="00437663" w:rsidRPr="008745BA" w:rsidRDefault="00437663" w:rsidP="00437663">
      <w:pPr>
        <w:tabs>
          <w:tab w:val="left" w:pos="1260"/>
        </w:tabs>
        <w:suppressAutoHyphens/>
        <w:spacing w:after="0" w:line="240" w:lineRule="auto"/>
        <w:ind w:left="426" w:hanging="425"/>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t>2.3.3. Требовать от Покупателя произвести приемку Товара в порядке и в сроки, предусмотренные Договором;</w:t>
      </w:r>
    </w:p>
    <w:p w14:paraId="21D6E9C8" w14:textId="77777777" w:rsidR="00437663" w:rsidRPr="008745BA" w:rsidRDefault="00437663" w:rsidP="00437663">
      <w:pPr>
        <w:numPr>
          <w:ilvl w:val="1"/>
          <w:numId w:val="5"/>
        </w:numPr>
        <w:spacing w:after="0" w:line="240" w:lineRule="auto"/>
        <w:ind w:left="426" w:hanging="425"/>
        <w:contextualSpacing/>
        <w:jc w:val="both"/>
        <w:rPr>
          <w:rFonts w:ascii="Times New Roman" w:eastAsia="Times New Roman" w:hAnsi="Times New Roman" w:cs="Times New Roman"/>
          <w:b/>
          <w:sz w:val="21"/>
          <w:szCs w:val="21"/>
          <w:lang w:eastAsia="zh-CN"/>
        </w:rPr>
      </w:pPr>
      <w:r w:rsidRPr="008745BA">
        <w:rPr>
          <w:rFonts w:ascii="Times New Roman" w:eastAsia="Times New Roman" w:hAnsi="Times New Roman" w:cs="Times New Roman"/>
          <w:b/>
          <w:sz w:val="21"/>
          <w:szCs w:val="21"/>
          <w:lang w:eastAsia="zh-CN"/>
        </w:rPr>
        <w:t>Поставщик обязан:</w:t>
      </w:r>
    </w:p>
    <w:p w14:paraId="4CD36583" w14:textId="77777777" w:rsidR="00437663" w:rsidRPr="008745BA" w:rsidRDefault="00437663" w:rsidP="00437663">
      <w:pPr>
        <w:numPr>
          <w:ilvl w:val="2"/>
          <w:numId w:val="5"/>
        </w:numPr>
        <w:autoSpaceDE w:val="0"/>
        <w:autoSpaceDN w:val="0"/>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color w:val="000000"/>
          <w:sz w:val="21"/>
          <w:szCs w:val="21"/>
          <w:lang w:eastAsia="zh-CN"/>
        </w:rPr>
        <w:t>поставить Товар в порядке, количестве, в срок и на условиях, предусмотренных Договором и</w:t>
      </w:r>
      <w:r w:rsidRPr="008745BA">
        <w:rPr>
          <w:rFonts w:ascii="Times New Roman" w:eastAsia="Times New Roman" w:hAnsi="Times New Roman" w:cs="Times New Roman"/>
          <w:bCs/>
          <w:color w:val="000000"/>
          <w:sz w:val="21"/>
          <w:szCs w:val="21"/>
          <w:lang w:eastAsia="zh-CN"/>
        </w:rPr>
        <w:t xml:space="preserve"> Спецификацией;</w:t>
      </w:r>
    </w:p>
    <w:p w14:paraId="64EA33D8" w14:textId="77777777" w:rsidR="00437663" w:rsidRPr="008745BA" w:rsidRDefault="00437663" w:rsidP="00437663">
      <w:pPr>
        <w:numPr>
          <w:ilvl w:val="2"/>
          <w:numId w:val="5"/>
        </w:numPr>
        <w:autoSpaceDE w:val="0"/>
        <w:autoSpaceDN w:val="0"/>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color w:val="000000"/>
          <w:sz w:val="21"/>
          <w:szCs w:val="21"/>
          <w:lang w:eastAsia="zh-CN"/>
        </w:rPr>
        <w:t xml:space="preserve">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07D3DCD5" w14:textId="77777777" w:rsidR="00437663" w:rsidRPr="008745BA" w:rsidRDefault="00437663" w:rsidP="00437663">
      <w:pPr>
        <w:numPr>
          <w:ilvl w:val="2"/>
          <w:numId w:val="5"/>
        </w:numPr>
        <w:autoSpaceDE w:val="0"/>
        <w:autoSpaceDN w:val="0"/>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color w:val="000000"/>
          <w:sz w:val="21"/>
          <w:szCs w:val="21"/>
          <w:lang w:eastAsia="zh-CN"/>
        </w:rPr>
        <w:t>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Договором;</w:t>
      </w:r>
    </w:p>
    <w:p w14:paraId="65CB986A" w14:textId="77777777" w:rsidR="00437663" w:rsidRPr="008745BA" w:rsidRDefault="00437663" w:rsidP="00437663">
      <w:pPr>
        <w:numPr>
          <w:ilvl w:val="2"/>
          <w:numId w:val="5"/>
        </w:numPr>
        <w:autoSpaceDE w:val="0"/>
        <w:autoSpaceDN w:val="0"/>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color w:val="000000"/>
          <w:sz w:val="21"/>
          <w:szCs w:val="21"/>
          <w:lang w:eastAsia="zh-CN"/>
        </w:rPr>
        <w:t>предоставлять Покупателю по его требованию документы, относящиеся к предмету настоящего Договора, а также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Договора;</w:t>
      </w:r>
    </w:p>
    <w:p w14:paraId="4EA30DD2" w14:textId="77777777" w:rsidR="00437663" w:rsidRPr="008745BA" w:rsidRDefault="00437663" w:rsidP="00437663">
      <w:pPr>
        <w:numPr>
          <w:ilvl w:val="2"/>
          <w:numId w:val="5"/>
        </w:numPr>
        <w:autoSpaceDE w:val="0"/>
        <w:autoSpaceDN w:val="0"/>
        <w:spacing w:after="0" w:line="240" w:lineRule="auto"/>
        <w:ind w:left="426" w:hanging="425"/>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sz w:val="21"/>
          <w:szCs w:val="21"/>
          <w:lang w:eastAsia="zh-CN"/>
        </w:rPr>
        <w:lastRenderedPageBreak/>
        <w:t>Осуществить доставку товара до места поставки, монтаж, установку оборудования, подключение светодиодных табло, настройку в системе электронной очереди модулей и компонентов собственными средствами или за свой счет.</w:t>
      </w:r>
    </w:p>
    <w:bookmarkEnd w:id="1"/>
    <w:p w14:paraId="60562008" w14:textId="77777777" w:rsidR="00437663" w:rsidRPr="008745BA" w:rsidRDefault="00437663" w:rsidP="00437663">
      <w:pPr>
        <w:tabs>
          <w:tab w:val="left" w:pos="360"/>
        </w:tabs>
        <w:spacing w:after="0" w:line="240" w:lineRule="auto"/>
        <w:ind w:left="426" w:hanging="425"/>
        <w:jc w:val="both"/>
        <w:rPr>
          <w:rFonts w:ascii="Times New Roman" w:eastAsia="Times New Roman" w:hAnsi="Times New Roman" w:cs="Times New Roman"/>
          <w:sz w:val="21"/>
          <w:szCs w:val="21"/>
          <w:lang w:eastAsia="ar-SA"/>
        </w:rPr>
      </w:pPr>
    </w:p>
    <w:p w14:paraId="6317BE94" w14:textId="77777777" w:rsidR="00437663" w:rsidRPr="008745BA" w:rsidRDefault="00437663" w:rsidP="00437663">
      <w:pPr>
        <w:numPr>
          <w:ilvl w:val="0"/>
          <w:numId w:val="5"/>
        </w:numPr>
        <w:suppressAutoHyphens/>
        <w:spacing w:after="0" w:line="240" w:lineRule="auto"/>
        <w:jc w:val="center"/>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b/>
          <w:caps/>
          <w:sz w:val="21"/>
          <w:szCs w:val="21"/>
          <w:lang w:eastAsia="ar-SA"/>
        </w:rPr>
        <w:t>Стоимость ТОВАРА и порядок расчетов</w:t>
      </w:r>
    </w:p>
    <w:p w14:paraId="20F70E48" w14:textId="77777777" w:rsidR="00437663" w:rsidRPr="008745BA" w:rsidRDefault="00437663" w:rsidP="00437663">
      <w:pPr>
        <w:numPr>
          <w:ilvl w:val="1"/>
          <w:numId w:val="5"/>
        </w:numPr>
        <w:suppressAutoHyphens/>
        <w:autoSpaceDE w:val="0"/>
        <w:spacing w:after="0" w:line="240" w:lineRule="auto"/>
        <w:ind w:left="426" w:hanging="426"/>
        <w:contextualSpacing/>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color w:val="000000"/>
          <w:sz w:val="21"/>
          <w:szCs w:val="21"/>
          <w:lang w:eastAsia="ru-RU"/>
        </w:rPr>
        <w:t xml:space="preserve">Стоимость </w:t>
      </w:r>
      <w:r w:rsidRPr="008745BA">
        <w:rPr>
          <w:rFonts w:ascii="Times New Roman" w:eastAsia="Times New Roman" w:hAnsi="Times New Roman" w:cs="Times New Roman"/>
          <w:sz w:val="21"/>
          <w:szCs w:val="21"/>
          <w:lang w:eastAsia="ru-RU"/>
        </w:rPr>
        <w:t xml:space="preserve">товара (цена Договора) составляет </w:t>
      </w:r>
      <w:r w:rsidRPr="008745BA">
        <w:rPr>
          <w:rFonts w:ascii="Times New Roman" w:eastAsia="Times New Roman" w:hAnsi="Times New Roman" w:cs="Times New Roman"/>
          <w:b/>
          <w:bCs/>
          <w:sz w:val="21"/>
          <w:szCs w:val="21"/>
          <w:lang w:eastAsia="ru-RU"/>
        </w:rPr>
        <w:t>_______________</w:t>
      </w:r>
      <w:proofErr w:type="gramStart"/>
      <w:r w:rsidRPr="008745BA">
        <w:rPr>
          <w:rFonts w:ascii="Times New Roman" w:eastAsia="Times New Roman" w:hAnsi="Times New Roman" w:cs="Times New Roman"/>
          <w:b/>
          <w:bCs/>
          <w:sz w:val="21"/>
          <w:szCs w:val="21"/>
          <w:lang w:eastAsia="ru-RU"/>
        </w:rPr>
        <w:t>_(</w:t>
      </w:r>
      <w:proofErr w:type="gramEnd"/>
      <w:r w:rsidRPr="008745BA">
        <w:rPr>
          <w:rFonts w:ascii="Times New Roman" w:eastAsia="Times New Roman" w:hAnsi="Times New Roman" w:cs="Times New Roman"/>
          <w:b/>
          <w:bCs/>
          <w:sz w:val="21"/>
          <w:szCs w:val="21"/>
          <w:lang w:eastAsia="ru-RU"/>
        </w:rPr>
        <w:t>____________) рублей ____ копеек</w:t>
      </w:r>
      <w:r w:rsidRPr="008745BA">
        <w:rPr>
          <w:rFonts w:ascii="Times New Roman" w:eastAsia="Times New Roman" w:hAnsi="Times New Roman" w:cs="Times New Roman"/>
          <w:sz w:val="21"/>
          <w:szCs w:val="21"/>
          <w:lang w:eastAsia="ru-RU"/>
        </w:rPr>
        <w:t>, в том числе НДС/НДС не облагается.</w:t>
      </w:r>
    </w:p>
    <w:p w14:paraId="40EBA3D1" w14:textId="77777777" w:rsidR="00437663" w:rsidRPr="008745BA" w:rsidRDefault="00437663" w:rsidP="00437663">
      <w:pPr>
        <w:numPr>
          <w:ilvl w:val="1"/>
          <w:numId w:val="5"/>
        </w:numPr>
        <w:suppressAutoHyphens/>
        <w:autoSpaceDE w:val="0"/>
        <w:spacing w:after="0" w:line="240" w:lineRule="auto"/>
        <w:ind w:left="426" w:hanging="426"/>
        <w:contextualSpacing/>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color w:val="000000"/>
          <w:sz w:val="21"/>
          <w:szCs w:val="21"/>
          <w:lang w:eastAsia="zh-CN"/>
        </w:rPr>
        <w:t>Покупатель</w:t>
      </w:r>
      <w:r w:rsidRPr="008745BA">
        <w:rPr>
          <w:rFonts w:ascii="Times New Roman" w:eastAsia="Times New Roman" w:hAnsi="Times New Roman" w:cs="Times New Roman"/>
          <w:sz w:val="21"/>
          <w:szCs w:val="21"/>
          <w:lang w:eastAsia="zh-CN"/>
        </w:rPr>
        <w:t xml:space="preserve"> производит оплату по настоящему Договору в течение 20 календарных дней со дня подписания Сторонами акта приёма-передачи товара, Товарной накладной, счет - фактуры.</w:t>
      </w:r>
    </w:p>
    <w:p w14:paraId="2AF86397" w14:textId="77777777" w:rsidR="00437663" w:rsidRPr="008745BA" w:rsidRDefault="00437663" w:rsidP="00437663">
      <w:pPr>
        <w:numPr>
          <w:ilvl w:val="1"/>
          <w:numId w:val="5"/>
        </w:numPr>
        <w:suppressAutoHyphens/>
        <w:autoSpaceDE w:val="0"/>
        <w:spacing w:after="0" w:line="240" w:lineRule="auto"/>
        <w:ind w:left="360"/>
        <w:contextualSpacing/>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color w:val="000000"/>
          <w:sz w:val="21"/>
          <w:szCs w:val="21"/>
          <w:lang w:eastAsia="ar-SA"/>
        </w:rPr>
        <w:t xml:space="preserve">Оплата поставленного по настоящему Договору товара, производится за счет средств субсидии из областного бюджета на иные цели, не связанные с финансовым обеспечением выполнения государственного задания на оказание государственных услуг. </w:t>
      </w:r>
    </w:p>
    <w:p w14:paraId="16116975" w14:textId="77777777" w:rsidR="00437663" w:rsidRPr="008745BA" w:rsidRDefault="00437663" w:rsidP="00437663">
      <w:pPr>
        <w:suppressAutoHyphens/>
        <w:autoSpaceDE w:val="0"/>
        <w:spacing w:after="0" w:line="240" w:lineRule="auto"/>
        <w:ind w:left="360"/>
        <w:contextualSpacing/>
        <w:jc w:val="both"/>
        <w:rPr>
          <w:rFonts w:ascii="Times New Roman" w:eastAsia="Times New Roman" w:hAnsi="Times New Roman" w:cs="Times New Roman"/>
          <w:bCs/>
          <w:color w:val="000000"/>
          <w:sz w:val="21"/>
          <w:szCs w:val="21"/>
          <w:shd w:val="clear" w:color="auto" w:fill="FFFFFF"/>
          <w:lang w:eastAsia="ar-SA"/>
        </w:rPr>
      </w:pPr>
      <w:r w:rsidRPr="008745BA">
        <w:rPr>
          <w:rFonts w:ascii="Times New Roman" w:eastAsia="Times New Roman" w:hAnsi="Times New Roman" w:cs="Times New Roman"/>
          <w:bCs/>
          <w:color w:val="000000"/>
          <w:sz w:val="21"/>
          <w:szCs w:val="21"/>
          <w:shd w:val="clear" w:color="auto" w:fill="FFFFFF"/>
          <w:lang w:eastAsia="ar-SA"/>
        </w:rPr>
        <w:t xml:space="preserve">Основание: Соглашение о предоставлении из бюджета Волгоградской области субсидии в соответствии с абзацем вторым пункта 1 статьи 78.1 Бюджетного кодекса Российской Федерации от «06» мая 2019 г. </w:t>
      </w:r>
      <w:r w:rsidRPr="008745BA">
        <w:rPr>
          <w:rFonts w:ascii="Times New Roman" w:eastAsia="Times New Roman" w:hAnsi="Times New Roman" w:cs="Times New Roman"/>
          <w:bCs/>
          <w:color w:val="000000"/>
          <w:sz w:val="21"/>
          <w:szCs w:val="21"/>
          <w:shd w:val="clear" w:color="auto" w:fill="FFFFFF"/>
          <w:lang w:eastAsia="ar-SA"/>
        </w:rPr>
        <w:br/>
        <w:t>№ 2иц-2019 (п.2.1 Центра «Мой бизнес»).</w:t>
      </w:r>
    </w:p>
    <w:p w14:paraId="35075990" w14:textId="77777777" w:rsidR="00437663" w:rsidRPr="008745BA" w:rsidRDefault="00437663" w:rsidP="00437663">
      <w:pPr>
        <w:numPr>
          <w:ilvl w:val="1"/>
          <w:numId w:val="5"/>
        </w:numPr>
        <w:suppressAutoHyphens/>
        <w:autoSpaceDE w:val="0"/>
        <w:spacing w:after="0" w:line="240" w:lineRule="auto"/>
        <w:ind w:left="426" w:hanging="426"/>
        <w:contextualSpacing/>
        <w:jc w:val="both"/>
        <w:rPr>
          <w:rFonts w:ascii="Times New Roman" w:eastAsia="Times New Roman" w:hAnsi="Times New Roman" w:cs="Times New Roman"/>
          <w:sz w:val="21"/>
          <w:szCs w:val="21"/>
          <w:lang w:eastAsia="zh-CN"/>
        </w:rPr>
      </w:pPr>
      <w:r w:rsidRPr="008745BA">
        <w:rPr>
          <w:rFonts w:ascii="Times New Roman" w:eastAsia="Times New Roman" w:hAnsi="Times New Roman" w:cs="Times New Roman"/>
          <w:iCs/>
          <w:sz w:val="21"/>
          <w:szCs w:val="21"/>
          <w:lang w:eastAsia="ar-SA"/>
        </w:rPr>
        <w:t>Стоимость товара по Договору является фиксированной и изменению не подлежит.</w:t>
      </w:r>
    </w:p>
    <w:p w14:paraId="7603BBA8" w14:textId="77777777" w:rsidR="00437663" w:rsidRPr="008745BA" w:rsidRDefault="00437663" w:rsidP="00437663">
      <w:pPr>
        <w:numPr>
          <w:ilvl w:val="1"/>
          <w:numId w:val="5"/>
        </w:numPr>
        <w:suppressAutoHyphens/>
        <w:autoSpaceDE w:val="0"/>
        <w:spacing w:after="0" w:line="240" w:lineRule="auto"/>
        <w:ind w:left="426" w:hanging="426"/>
        <w:contextualSpacing/>
        <w:jc w:val="both"/>
        <w:rPr>
          <w:rFonts w:ascii="Times New Roman" w:eastAsia="Times New Roman" w:hAnsi="Times New Roman" w:cs="Times New Roman"/>
          <w:sz w:val="21"/>
          <w:szCs w:val="21"/>
          <w:lang w:eastAsia="zh-CN"/>
        </w:rPr>
      </w:pPr>
      <w:r w:rsidRPr="008745BA">
        <w:rPr>
          <w:rFonts w:ascii="Times New Roman" w:eastAsia="Calibri" w:hAnsi="Times New Roman" w:cs="Times New Roman"/>
          <w:iCs/>
          <w:sz w:val="21"/>
          <w:szCs w:val="21"/>
          <w:lang w:eastAsia="ar-SA"/>
        </w:rPr>
        <w:t>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транспортные расходы по доставке товара до места поставки, монтаж, установка и наладка оборудования, подключение светодиодных табло, настройка в системе электронной очереди модулей и компонентов.</w:t>
      </w:r>
    </w:p>
    <w:p w14:paraId="08430DC7" w14:textId="77777777" w:rsidR="00437663" w:rsidRPr="008745BA" w:rsidRDefault="00437663" w:rsidP="00437663">
      <w:pPr>
        <w:numPr>
          <w:ilvl w:val="1"/>
          <w:numId w:val="5"/>
        </w:numPr>
        <w:suppressAutoHyphens/>
        <w:autoSpaceDE w:val="0"/>
        <w:spacing w:after="0" w:line="240" w:lineRule="auto"/>
        <w:ind w:left="426" w:hanging="426"/>
        <w:contextualSpacing/>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iCs/>
          <w:sz w:val="21"/>
          <w:szCs w:val="21"/>
          <w:lang w:eastAsia="ar-SA"/>
        </w:rPr>
        <w:t>Оплата товара по Договору производится путем перечисления денежных средств на расчетный счет Поставщика, указанный в Договоре.</w:t>
      </w:r>
    </w:p>
    <w:p w14:paraId="0F743495" w14:textId="77777777" w:rsidR="00437663" w:rsidRPr="008745BA" w:rsidRDefault="00437663" w:rsidP="00437663">
      <w:pPr>
        <w:numPr>
          <w:ilvl w:val="1"/>
          <w:numId w:val="5"/>
        </w:numPr>
        <w:suppressAutoHyphens/>
        <w:autoSpaceDE w:val="0"/>
        <w:spacing w:after="0" w:line="240" w:lineRule="auto"/>
        <w:ind w:left="426" w:hanging="426"/>
        <w:contextualSpacing/>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bCs/>
          <w:sz w:val="21"/>
          <w:szCs w:val="21"/>
          <w:lang w:eastAsia="ar-SA"/>
        </w:rPr>
        <w:t xml:space="preserve">Обязательство Покупателя по оплате считается исполненным в момент </w:t>
      </w:r>
      <w:r w:rsidRPr="008745BA">
        <w:rPr>
          <w:rFonts w:ascii="Times New Roman" w:eastAsia="Times New Roman" w:hAnsi="Times New Roman" w:cs="Times New Roman"/>
          <w:color w:val="000000"/>
          <w:sz w:val="21"/>
          <w:szCs w:val="21"/>
          <w:lang w:eastAsia="ar-SA"/>
        </w:rPr>
        <w:t>списания денежных средств с отдельного лицевого счета Покупателя, открытого в Комитете финансов Волгоградской области.</w:t>
      </w:r>
    </w:p>
    <w:p w14:paraId="7811EED3" w14:textId="77777777" w:rsidR="00437663" w:rsidRPr="008745BA" w:rsidRDefault="00437663" w:rsidP="00437663">
      <w:pPr>
        <w:spacing w:after="0" w:line="240" w:lineRule="auto"/>
        <w:ind w:left="426" w:hanging="426"/>
        <w:jc w:val="both"/>
        <w:rPr>
          <w:rFonts w:ascii="Times New Roman" w:eastAsia="Times New Roman" w:hAnsi="Times New Roman" w:cs="Times New Roman"/>
          <w:color w:val="000000"/>
          <w:sz w:val="21"/>
          <w:szCs w:val="21"/>
          <w:lang w:eastAsia="ar-SA"/>
        </w:rPr>
      </w:pPr>
    </w:p>
    <w:p w14:paraId="6304056B" w14:textId="77777777" w:rsidR="00437663" w:rsidRPr="008745BA" w:rsidRDefault="00437663" w:rsidP="00437663">
      <w:pPr>
        <w:numPr>
          <w:ilvl w:val="0"/>
          <w:numId w:val="6"/>
        </w:numPr>
        <w:suppressAutoHyphens/>
        <w:spacing w:after="0" w:line="240" w:lineRule="auto"/>
        <w:jc w:val="center"/>
        <w:rPr>
          <w:rFonts w:ascii="Times New Roman" w:eastAsia="Times New Roman" w:hAnsi="Times New Roman" w:cs="Times New Roman"/>
          <w:b/>
          <w:sz w:val="21"/>
          <w:szCs w:val="21"/>
          <w:lang w:eastAsia="ar-SA"/>
        </w:rPr>
      </w:pPr>
      <w:r w:rsidRPr="008745BA">
        <w:rPr>
          <w:rFonts w:ascii="Times New Roman" w:eastAsia="Times New Roman" w:hAnsi="Times New Roman" w:cs="Times New Roman"/>
          <w:b/>
          <w:sz w:val="21"/>
          <w:szCs w:val="21"/>
          <w:lang w:eastAsia="ar-SA"/>
        </w:rPr>
        <w:t>ПОРЯДОК ПРИЕМКИ-ПЕРЕДАЧИ ТОВАРА</w:t>
      </w:r>
    </w:p>
    <w:p w14:paraId="2C50C1F3"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bCs/>
          <w:iCs/>
          <w:sz w:val="21"/>
          <w:szCs w:val="21"/>
          <w:lang w:eastAsia="ar-SA"/>
        </w:rPr>
        <w:t xml:space="preserve">4.1. </w:t>
      </w:r>
      <w:r w:rsidRPr="008745BA">
        <w:rPr>
          <w:rFonts w:ascii="Times New Roman" w:eastAsia="Times New Roman" w:hAnsi="Times New Roman" w:cs="Times New Roman"/>
          <w:bCs/>
          <w:sz w:val="21"/>
          <w:szCs w:val="21"/>
          <w:lang w:eastAsia="ar-SA"/>
        </w:rPr>
        <w:t xml:space="preserve">Доставка Товара осуществляется транспортом Поставщика. Право выбора способа доставки Товара Покупателю принадлежит Поставщику. </w:t>
      </w:r>
      <w:r w:rsidRPr="008745BA">
        <w:rPr>
          <w:rFonts w:ascii="Times New Roman" w:eastAsia="Times New Roman" w:hAnsi="Times New Roman" w:cs="Times New Roman"/>
          <w:sz w:val="21"/>
          <w:szCs w:val="21"/>
          <w:lang w:eastAsia="ar-SA"/>
        </w:rPr>
        <w:t>Разгрузка Товара с транспортных средств осуществляется силами и за счет Поставщика</w:t>
      </w:r>
      <w:r w:rsidRPr="008745BA">
        <w:rPr>
          <w:rFonts w:ascii="Times New Roman" w:eastAsia="Times New Roman" w:hAnsi="Times New Roman" w:cs="Times New Roman"/>
          <w:i/>
          <w:sz w:val="21"/>
          <w:szCs w:val="21"/>
          <w:lang w:eastAsia="ar-SA"/>
        </w:rPr>
        <w:t>.</w:t>
      </w:r>
    </w:p>
    <w:p w14:paraId="312D4638"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bCs/>
          <w:sz w:val="21"/>
          <w:szCs w:val="21"/>
          <w:lang w:eastAsia="ar-SA"/>
        </w:rPr>
        <w:t xml:space="preserve">4.2. </w:t>
      </w:r>
      <w:r w:rsidRPr="008745BA">
        <w:rPr>
          <w:rFonts w:ascii="Times New Roman" w:eastAsia="Times New Roman" w:hAnsi="Times New Roman" w:cs="Times New Roman"/>
          <w:bCs/>
          <w:iCs/>
          <w:sz w:val="21"/>
          <w:szCs w:val="21"/>
          <w:lang w:eastAsia="ar-SA"/>
        </w:rPr>
        <w:t>М</w:t>
      </w:r>
      <w:r w:rsidRPr="008745BA">
        <w:rPr>
          <w:rFonts w:ascii="Times New Roman" w:eastAsia="Times New Roman" w:hAnsi="Times New Roman" w:cs="Times New Roman"/>
          <w:sz w:val="21"/>
          <w:szCs w:val="21"/>
          <w:lang w:eastAsia="ar-SA"/>
        </w:rPr>
        <w:t>омент поставки Товара определяется датой подписания Сторонами акта приема-передачи Товара (Приложение № 3), товарной накладной. Товарная накладная и акт приема-передачи Товара подписывается Покупателем при отсутствии претензий относительно качества, количества, комплектации поставляемого Товара.</w:t>
      </w:r>
    </w:p>
    <w:p w14:paraId="30EB9C00" w14:textId="77777777" w:rsidR="00437663" w:rsidRPr="008745BA" w:rsidRDefault="00437663" w:rsidP="00437663">
      <w:pPr>
        <w:spacing w:after="0" w:line="240" w:lineRule="auto"/>
        <w:ind w:left="426" w:hanging="426"/>
        <w:jc w:val="both"/>
        <w:rPr>
          <w:rFonts w:ascii="Times New Roman" w:eastAsia="Times New Roman" w:hAnsi="Times New Roman" w:cs="Times New Roman"/>
          <w:bCs/>
          <w:iCs/>
          <w:sz w:val="21"/>
          <w:szCs w:val="21"/>
          <w:lang w:eastAsia="ar-SA"/>
        </w:rPr>
      </w:pPr>
      <w:r w:rsidRPr="008745BA">
        <w:rPr>
          <w:rFonts w:ascii="Times New Roman" w:eastAsia="Times New Roman" w:hAnsi="Times New Roman" w:cs="Times New Roman"/>
          <w:bCs/>
          <w:sz w:val="21"/>
          <w:szCs w:val="21"/>
          <w:lang w:eastAsia="ar-SA"/>
        </w:rPr>
        <w:t>4.3.</w:t>
      </w:r>
      <w:r w:rsidRPr="008745BA">
        <w:rPr>
          <w:rFonts w:ascii="Times New Roman" w:eastAsia="Times New Roman" w:hAnsi="Times New Roman" w:cs="Times New Roman"/>
          <w:bCs/>
          <w:iCs/>
          <w:sz w:val="21"/>
          <w:szCs w:val="21"/>
          <w:lang w:eastAsia="ar-SA"/>
        </w:rPr>
        <w:t xml:space="preserve"> Право собственности на Товар переходит к Покупателю с момента подписания </w:t>
      </w:r>
      <w:r w:rsidRPr="008745BA">
        <w:rPr>
          <w:rFonts w:ascii="Times New Roman" w:eastAsia="Times New Roman" w:hAnsi="Times New Roman" w:cs="Times New Roman"/>
          <w:sz w:val="21"/>
          <w:szCs w:val="21"/>
          <w:lang w:eastAsia="ar-SA"/>
        </w:rPr>
        <w:t>Сторонами товарной накладной и акта приема-передачи Товара.</w:t>
      </w:r>
      <w:r w:rsidRPr="008745BA">
        <w:rPr>
          <w:rFonts w:ascii="Times New Roman" w:eastAsia="Times New Roman" w:hAnsi="Times New Roman" w:cs="Times New Roman"/>
          <w:bCs/>
          <w:iCs/>
          <w:sz w:val="21"/>
          <w:szCs w:val="21"/>
          <w:lang w:eastAsia="ar-SA"/>
        </w:rPr>
        <w:t xml:space="preserve"> </w:t>
      </w:r>
      <w:r w:rsidRPr="008745BA">
        <w:rPr>
          <w:rFonts w:ascii="Times New Roman" w:eastAsia="Times New Roman" w:hAnsi="Times New Roman" w:cs="Times New Roman"/>
          <w:sz w:val="21"/>
          <w:szCs w:val="21"/>
          <w:lang w:eastAsia="ar-SA"/>
        </w:rPr>
        <w:t xml:space="preserve">Риск случайной гибели или случайного повреждения Товара переходит к Покупателю </w:t>
      </w:r>
      <w:r w:rsidRPr="008745BA">
        <w:rPr>
          <w:rFonts w:ascii="Times New Roman" w:eastAsia="Times New Roman" w:hAnsi="Times New Roman" w:cs="Times New Roman"/>
          <w:bCs/>
          <w:sz w:val="21"/>
          <w:szCs w:val="21"/>
          <w:lang w:eastAsia="ar-SA"/>
        </w:rPr>
        <w:t>с момента передачи Товара Покупателю.</w:t>
      </w:r>
    </w:p>
    <w:p w14:paraId="59CC74AE"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xml:space="preserve">4.4. Поставщик обязан письменно (по факсу) уведомить Покупателя о дате и времени поставки Товара не менее чем за </w:t>
      </w:r>
      <w:bookmarkStart w:id="2" w:name="_Hlk45530725"/>
      <w:r w:rsidRPr="008745BA">
        <w:rPr>
          <w:rFonts w:ascii="Times New Roman" w:eastAsia="Times New Roman" w:hAnsi="Times New Roman" w:cs="Times New Roman"/>
          <w:sz w:val="21"/>
          <w:szCs w:val="21"/>
          <w:lang w:eastAsia="ar-SA"/>
        </w:rPr>
        <w:t xml:space="preserve">3 (три) рабочих дня </w:t>
      </w:r>
      <w:bookmarkEnd w:id="2"/>
      <w:r w:rsidRPr="008745BA">
        <w:rPr>
          <w:rFonts w:ascii="Times New Roman" w:eastAsia="Times New Roman" w:hAnsi="Times New Roman" w:cs="Times New Roman"/>
          <w:sz w:val="21"/>
          <w:szCs w:val="21"/>
          <w:lang w:eastAsia="ar-SA"/>
        </w:rPr>
        <w:t>до предполагаемой даты поставки. В уведомлении Поставщик также указывает ФИО своих представителей и государственный регистрационный номер транспортных средств, используемых для доставки Товара.</w:t>
      </w:r>
    </w:p>
    <w:p w14:paraId="13A51865"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bCs/>
          <w:iCs/>
          <w:sz w:val="21"/>
          <w:szCs w:val="21"/>
          <w:lang w:eastAsia="ar-SA"/>
        </w:rPr>
        <w:t>4.5.</w:t>
      </w:r>
      <w:r w:rsidRPr="008745BA">
        <w:rPr>
          <w:rFonts w:ascii="Times New Roman" w:eastAsia="Times New Roman" w:hAnsi="Times New Roman" w:cs="Times New Roman"/>
          <w:sz w:val="21"/>
          <w:szCs w:val="21"/>
          <w:lang w:eastAsia="ar-SA"/>
        </w:rPr>
        <w:t xml:space="preserve"> Упаковка Товара (каждого отдельного грузового места) должна обеспечивать его сохранность во время перевозки и хранения.</w:t>
      </w:r>
    </w:p>
    <w:p w14:paraId="3FA5A4B9"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Маркировка упаковки Товара (каждого отдельного грузового места) должна строго соответствовать требованиям по маркировке такого вида Товара.</w:t>
      </w:r>
    </w:p>
    <w:p w14:paraId="50AD125D"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xml:space="preserve">4.6. Маркировка Товара должна содержать: наименование Товара, серийный номер Товара, наименование фирмы-изготовителя, дату изготовления. </w:t>
      </w:r>
    </w:p>
    <w:p w14:paraId="1AA66CBA"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4.7. Одновременно с Товаром Поставщик обязуется передать Покупателю:</w:t>
      </w:r>
    </w:p>
    <w:p w14:paraId="7DA5E778"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паспорт на Товар (если таковой имеется);</w:t>
      </w:r>
    </w:p>
    <w:p w14:paraId="60ADE6DF"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инструкцию по эксплуатации;</w:t>
      </w:r>
    </w:p>
    <w:p w14:paraId="0A7ED1A8"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декларацию Таможенного союза и/или другие документы о сертификации Товара (копии, заверенные печатью Поставщика сертификатов безопасности Товара, сертификатов пожарной безопасности, и др.), если Товар подлежит сертификации согласно действующему законодательству;</w:t>
      </w:r>
    </w:p>
    <w:p w14:paraId="3E3DC8F0"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копию грузовой таможенной декларации, заверенную Поставщиком (в случае поставки импортного Товара);</w:t>
      </w:r>
    </w:p>
    <w:p w14:paraId="63526DC9"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другие документы, предусмотренные действующим законодательством Российской Федерации и необходимые для нормальной и безопасной эксплуатации Товара.</w:t>
      </w:r>
    </w:p>
    <w:p w14:paraId="6C4AA69C"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Техническая документация должна быть на русском языке.</w:t>
      </w:r>
    </w:p>
    <w:p w14:paraId="06E6B2C6"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Также Поставщик должен передать документы, необходимые для правильного оформления и учета приобретаемого Товара:</w:t>
      </w:r>
    </w:p>
    <w:p w14:paraId="5B651265"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lastRenderedPageBreak/>
        <w:t>- оригинал товарной накладной, оформленной по форме ТОРГ – 12 либо Универсальный передаточный документ по форме, рекомендуемой к применению ФНС России в соответствии с Письмом от 21.10.13 № ММВ-20-3/96@, в 2 (двух) экземплярах;</w:t>
      </w:r>
    </w:p>
    <w:p w14:paraId="4F7F9CEF"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xml:space="preserve">- </w:t>
      </w:r>
      <w:r w:rsidRPr="008745BA">
        <w:rPr>
          <w:rFonts w:ascii="Times New Roman" w:eastAsia="Times New Roman" w:hAnsi="Times New Roman" w:cs="Times New Roman"/>
          <w:i/>
          <w:sz w:val="21"/>
          <w:szCs w:val="21"/>
          <w:lang w:eastAsia="ar-SA"/>
        </w:rPr>
        <w:t>счет – фактура (предоставляется, если цена договора облагается НДС)</w:t>
      </w:r>
      <w:r w:rsidRPr="008745BA">
        <w:rPr>
          <w:rFonts w:ascii="Times New Roman" w:eastAsia="Times New Roman" w:hAnsi="Times New Roman" w:cs="Times New Roman"/>
          <w:sz w:val="21"/>
          <w:szCs w:val="21"/>
          <w:lang w:eastAsia="ar-SA"/>
        </w:rPr>
        <w:t>.</w:t>
      </w:r>
    </w:p>
    <w:p w14:paraId="6DB45A68"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Акт приема-передачи Товара – 2 (два) экземпляра.</w:t>
      </w:r>
    </w:p>
    <w:p w14:paraId="3AFD42F7"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4.8. Поставщик обязуется поставить Товар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Товара на территорию России. Поставляемый Товар должен быть новым (не бывшим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20FEC8E3"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4.9. Прием-сдача поставляемого Товара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(с изменениями от 14.11.1974),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от 14.11.1974). Приемка Товара осуществляется путем передачи Поставщиком Грузополучателю Товара и документов об оценке соответствия, предусмотренных действующих законодательством Российской Федерации, обязательных для данного вида Товара, а также иных документов, подтверждающих качество Товара.</w:t>
      </w:r>
    </w:p>
    <w:p w14:paraId="696D670E"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 xml:space="preserve">4.10. Грузополучатель проводит проверку соответствия наименования, количества </w:t>
      </w:r>
      <w:r w:rsidRPr="008745BA">
        <w:rPr>
          <w:rFonts w:ascii="Times New Roman" w:eastAsia="Times New Roman" w:hAnsi="Times New Roman" w:cs="Times New Roman"/>
          <w:bCs/>
          <w:sz w:val="21"/>
          <w:szCs w:val="21"/>
          <w:lang w:eastAsia="ar-SA"/>
        </w:rPr>
        <w:t xml:space="preserve">и иных характеристик поставляемого Товара </w:t>
      </w:r>
      <w:r w:rsidRPr="008745BA">
        <w:rPr>
          <w:rFonts w:ascii="Times New Roman" w:eastAsia="Times New Roman" w:hAnsi="Times New Roman" w:cs="Times New Roman"/>
          <w:sz w:val="21"/>
          <w:szCs w:val="21"/>
          <w:lang w:eastAsia="ar-SA"/>
        </w:rPr>
        <w:t xml:space="preserve">сведениям, содержащимся в сопроводительных документах Поставщика. </w:t>
      </w:r>
    </w:p>
    <w:p w14:paraId="251785F0"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4.11. При отсутствии у Покупателя претензий по количеству и качеству поставленного Товара Покупатель в течение 3 (трех) рабочих дней подписывает товарную накладную и (или) счет-фактуру (счет).</w:t>
      </w:r>
    </w:p>
    <w:p w14:paraId="127A19B6"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4.12. При выявлении несоответствия характеристик поставленного Товара требованиям настоящего Договора (наименования, количества, качества Товара, в том числе в случае выявления внешних признаков ненадлежащего качества Товара, препятствующих его дальнейшему использованию, а также нарушение целостности упаковки, повреждение содержимого и т.д., препятствующих его приемке), Покупатель в течение 3 (трех) рабочих дней составляет акт с перечнем выявленных недостатков и направляет его Поставщику.</w:t>
      </w:r>
    </w:p>
    <w:p w14:paraId="71392691"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4.13. Поставщик обязан устранить недостатки или заменить Товар ненадлежащего качества в течение 20 (двадцати) дней с момента получения акта, указанного в пункте 4.12 Договора. Выявленные недостатки устраняются Поставщиком за его счет. Покупатель, которому поставлен Товар ненадлежащего качества, вправе предъявить Поставщику требования, предусмотренные ст. 475 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14:paraId="38898582" w14:textId="77777777" w:rsidR="00437663" w:rsidRPr="008745BA" w:rsidRDefault="00437663" w:rsidP="00437663">
      <w:pPr>
        <w:spacing w:after="0" w:line="240" w:lineRule="auto"/>
        <w:ind w:left="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Покупатель, которому поставлен Товар с нарушением условий Договора, требований действующего законодательства Российской Федерации, иных правовых актов либо обычно предъявляемых требований к комплектности Товара, вправе предъявить Поставщику требования, предусмотренные ст. 480 Гражданского кодекса Российской Федерации, за исключением случая, когда Поставщик, получивший уведомление Покупателя (Грузополучателя) о некомплектности поставленных Товаров, без промедления доукомплектует товары либо заменит их комплектными товарами.</w:t>
      </w:r>
    </w:p>
    <w:p w14:paraId="0ED39762"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4.14. Во всех случаях, влекущих возврат Товара Поставщику, Покупатель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Покупателем в связи с принятием Товара на ответственное хранение и (или) его возвратом (заменой), подлежат возмещению Поставщиком.</w:t>
      </w:r>
    </w:p>
    <w:p w14:paraId="66634532"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4.15. Претензии по скрытым дефектам могут быть заявлены Покупателем в течение всего гарантийного срока Товара.</w:t>
      </w:r>
    </w:p>
    <w:p w14:paraId="09626AA8"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4.16. Поставщик в установленный в мотивированном отказе срок обязан устранить все допущенные нарушения. Если Поставщик в установленный срок не устранит нарушения, Покупатель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(принять решение об одностороннем отказе от исполнения Договора) в случае, если устранение нарушений потребует больших временных затрат, в связи с чем Покупатель утрачивает интерес к Договору.</w:t>
      </w:r>
    </w:p>
    <w:p w14:paraId="1FA25A31" w14:textId="77777777" w:rsidR="00437663" w:rsidRPr="008745BA" w:rsidRDefault="00437663" w:rsidP="00437663">
      <w:pPr>
        <w:spacing w:after="0" w:line="240" w:lineRule="auto"/>
        <w:ind w:left="426" w:hanging="426"/>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4.17. Приемка Товара и подписание товарной накладной осуществляется после устранения Поставщиком всех недостатков.</w:t>
      </w:r>
    </w:p>
    <w:p w14:paraId="326AD541" w14:textId="77777777" w:rsidR="00437663" w:rsidRPr="008745BA" w:rsidRDefault="00437663" w:rsidP="00437663">
      <w:pPr>
        <w:numPr>
          <w:ilvl w:val="1"/>
          <w:numId w:val="7"/>
        </w:numPr>
        <w:autoSpaceDE w:val="0"/>
        <w:autoSpaceDN w:val="0"/>
        <w:spacing w:after="0" w:line="240" w:lineRule="auto"/>
        <w:contextualSpacing/>
        <w:jc w:val="both"/>
        <w:rPr>
          <w:rFonts w:ascii="Times New Roman" w:eastAsia="Times New Roman" w:hAnsi="Times New Roman" w:cs="Arial"/>
          <w:sz w:val="21"/>
          <w:szCs w:val="21"/>
          <w:lang w:eastAsia="ar-SA"/>
        </w:rPr>
      </w:pPr>
      <w:r w:rsidRPr="008745BA">
        <w:rPr>
          <w:rFonts w:ascii="Times New Roman" w:eastAsia="Times New Roman" w:hAnsi="Times New Roman" w:cs="Arial"/>
          <w:sz w:val="21"/>
          <w:szCs w:val="21"/>
          <w:lang w:eastAsia="ar-SA"/>
        </w:rPr>
        <w:t>Все уведомления Сторон, связанные с исполнением обязательств по Договору, составляются в письменной форме и направляется по почте заказным письмом с уведомлением либо нарочным способом по реквизитам, указанным в Договоре.</w:t>
      </w:r>
    </w:p>
    <w:p w14:paraId="4783F515" w14:textId="77777777" w:rsidR="00437663" w:rsidRPr="008745BA" w:rsidRDefault="00437663" w:rsidP="00437663">
      <w:pPr>
        <w:spacing w:after="0" w:line="240" w:lineRule="auto"/>
        <w:ind w:firstLine="567"/>
        <w:jc w:val="both"/>
        <w:rPr>
          <w:rFonts w:ascii="Times New Roman" w:eastAsia="Times New Roman" w:hAnsi="Times New Roman" w:cs="Times New Roman"/>
          <w:sz w:val="21"/>
          <w:szCs w:val="21"/>
          <w:lang w:eastAsia="ar-SA"/>
        </w:rPr>
      </w:pPr>
    </w:p>
    <w:p w14:paraId="2C5DF1A2" w14:textId="77777777" w:rsidR="00437663" w:rsidRPr="008745BA" w:rsidRDefault="00437663" w:rsidP="00437663">
      <w:pPr>
        <w:numPr>
          <w:ilvl w:val="0"/>
          <w:numId w:val="2"/>
        </w:numPr>
        <w:autoSpaceDE w:val="0"/>
        <w:autoSpaceDN w:val="0"/>
        <w:spacing w:after="0" w:line="240" w:lineRule="auto"/>
        <w:jc w:val="center"/>
        <w:rPr>
          <w:rFonts w:ascii="Times New Roman" w:eastAsia="Times New Roman" w:hAnsi="Times New Roman" w:cs="Times New Roman"/>
          <w:b/>
          <w:bCs/>
          <w:sz w:val="21"/>
          <w:szCs w:val="21"/>
          <w:lang w:eastAsia="zh-CN"/>
        </w:rPr>
      </w:pPr>
      <w:r w:rsidRPr="008745BA">
        <w:rPr>
          <w:rFonts w:ascii="Times New Roman" w:eastAsia="Times New Roman" w:hAnsi="Times New Roman" w:cs="Times New Roman"/>
          <w:b/>
          <w:bCs/>
          <w:sz w:val="21"/>
          <w:szCs w:val="21"/>
          <w:lang w:eastAsia="zh-CN"/>
        </w:rPr>
        <w:t>ГАРАНТИИ</w:t>
      </w:r>
    </w:p>
    <w:p w14:paraId="2B0BA6E0" w14:textId="77777777" w:rsidR="00437663" w:rsidRPr="008745BA" w:rsidRDefault="00437663" w:rsidP="00437663">
      <w:pPr>
        <w:suppressAutoHyphens/>
        <w:spacing w:after="0" w:line="240" w:lineRule="auto"/>
        <w:ind w:left="426" w:hanging="426"/>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lastRenderedPageBreak/>
        <w:t>5.1. Поставщик гарантирует, что поставляемый Товар соответствует требованиям, установленным Договором. На Товаре не должно быть механических и (или) иных повреждений.</w:t>
      </w:r>
    </w:p>
    <w:p w14:paraId="790D9CBD" w14:textId="77777777" w:rsidR="00437663" w:rsidRPr="008745BA" w:rsidRDefault="00437663" w:rsidP="00437663">
      <w:pPr>
        <w:suppressAutoHyphens/>
        <w:spacing w:after="0" w:line="240" w:lineRule="auto"/>
        <w:ind w:left="426" w:hanging="426"/>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t>5.2. Поставщик гарантирует безопасность Товара в соответствии с требованиями действующего законодательства Российской Федерации к данному виду Товара.</w:t>
      </w:r>
    </w:p>
    <w:p w14:paraId="1A42F5CC" w14:textId="77777777" w:rsidR="00437663" w:rsidRPr="008745BA" w:rsidRDefault="00437663" w:rsidP="00437663">
      <w:pPr>
        <w:suppressAutoHyphens/>
        <w:spacing w:after="0" w:line="240" w:lineRule="auto"/>
        <w:ind w:left="426"/>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15DC65C2" w14:textId="77777777" w:rsidR="00437663" w:rsidRPr="008745BA" w:rsidRDefault="00437663" w:rsidP="00437663">
      <w:pPr>
        <w:tabs>
          <w:tab w:val="left" w:pos="1260"/>
        </w:tabs>
        <w:suppressAutoHyphens/>
        <w:spacing w:after="0" w:line="240" w:lineRule="auto"/>
        <w:ind w:left="426" w:hanging="426"/>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t>5.3. 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14:paraId="4338845D" w14:textId="77777777" w:rsidR="00437663" w:rsidRPr="008745BA" w:rsidRDefault="00437663" w:rsidP="00437663">
      <w:pPr>
        <w:suppressAutoHyphens/>
        <w:spacing w:after="0" w:line="240" w:lineRule="auto"/>
        <w:ind w:left="426" w:hanging="426"/>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t>5.4. Гарантийный срок Товара составляет не менее 12 (двенадцати) месяцев со дня ввода Товара в эксплуатацию.</w:t>
      </w:r>
    </w:p>
    <w:p w14:paraId="6A3AC929" w14:textId="77777777" w:rsidR="00437663" w:rsidRPr="008745BA" w:rsidRDefault="00437663" w:rsidP="00437663">
      <w:pPr>
        <w:suppressAutoHyphens/>
        <w:spacing w:after="0" w:line="240" w:lineRule="auto"/>
        <w:ind w:left="426"/>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t xml:space="preserve">Гарантийный срок на Товар должен соответствовать гарантийным требованиям, предъявляемым к такому виду товара, и должен подтверждаться документами от производителя (Поставщика). </w:t>
      </w:r>
    </w:p>
    <w:p w14:paraId="6C4420E1" w14:textId="77777777" w:rsidR="00437663" w:rsidRPr="008745BA" w:rsidRDefault="00437663" w:rsidP="00437663">
      <w:pPr>
        <w:tabs>
          <w:tab w:val="left" w:pos="1260"/>
        </w:tabs>
        <w:suppressAutoHyphens/>
        <w:spacing w:after="0" w:line="240" w:lineRule="auto"/>
        <w:ind w:left="426"/>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t>В период действия гарантийного срока Поставщиком осуществляется гарантийное обслуживание Товара без дополнительной оплаты со стороны Покупателя.</w:t>
      </w:r>
    </w:p>
    <w:p w14:paraId="0CAE42AA" w14:textId="77777777" w:rsidR="00437663" w:rsidRPr="008745BA" w:rsidRDefault="00437663" w:rsidP="00437663">
      <w:pPr>
        <w:tabs>
          <w:tab w:val="left" w:pos="1260"/>
        </w:tabs>
        <w:suppressAutoHyphens/>
        <w:spacing w:after="0" w:line="240" w:lineRule="auto"/>
        <w:ind w:left="426" w:hanging="426"/>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t xml:space="preserve">5.5. При обнаружении дефектов Товара в период гарантийного срока, возникших по независящим от Покупателя причинам, Поставщик обязан за свой счет устранить дефекты либо заменить Товар ненадлежащего качества новым в срок двадцать календарных дней с момента получения письменного уведомления от Покупателя (в том числе посредством факсимильной связи с последующим направлением оригинала). </w:t>
      </w:r>
    </w:p>
    <w:p w14:paraId="14402F07" w14:textId="77777777" w:rsidR="00437663" w:rsidRPr="008745BA" w:rsidRDefault="00437663" w:rsidP="00437663">
      <w:pPr>
        <w:tabs>
          <w:tab w:val="left" w:pos="1260"/>
        </w:tabs>
        <w:suppressAutoHyphens/>
        <w:spacing w:after="0" w:line="240" w:lineRule="auto"/>
        <w:ind w:left="426"/>
        <w:jc w:val="both"/>
        <w:rPr>
          <w:rFonts w:ascii="Times New Roman" w:eastAsia="Times New Roman" w:hAnsi="Times New Roman" w:cs="Times New Roman"/>
          <w:color w:val="000000"/>
          <w:sz w:val="21"/>
          <w:szCs w:val="21"/>
          <w:lang w:eastAsia="zh-CN"/>
        </w:rPr>
      </w:pPr>
      <w:r w:rsidRPr="008745BA">
        <w:rPr>
          <w:rFonts w:ascii="Times New Roman" w:eastAsia="Times New Roman" w:hAnsi="Times New Roman" w:cs="Times New Roman"/>
          <w:color w:val="000000"/>
          <w:sz w:val="21"/>
          <w:szCs w:val="21"/>
          <w:lang w:eastAsia="zh-CN"/>
        </w:rPr>
        <w:t>В случае замены какой-либо части Товара на такую замененную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пункте 5.4 Договора. Все сопутствующие гарантийному обслуживанию мероприятия (доставка, погрузка, разгрузка) осуществляются силами и за счет Поставщика.</w:t>
      </w:r>
    </w:p>
    <w:p w14:paraId="7D58ED04" w14:textId="77777777" w:rsidR="00437663" w:rsidRPr="008745BA" w:rsidRDefault="00437663" w:rsidP="00437663">
      <w:pPr>
        <w:tabs>
          <w:tab w:val="left" w:pos="1134"/>
          <w:tab w:val="left" w:pos="1276"/>
        </w:tabs>
        <w:suppressAutoHyphens/>
        <w:spacing w:after="0" w:line="240" w:lineRule="auto"/>
        <w:ind w:left="710"/>
        <w:contextualSpacing/>
        <w:jc w:val="both"/>
        <w:rPr>
          <w:rFonts w:ascii="Times New Roman" w:eastAsia="Times New Roman" w:hAnsi="Times New Roman" w:cs="Times New Roman"/>
          <w:sz w:val="21"/>
          <w:szCs w:val="21"/>
          <w:lang w:eastAsia="zh-CN"/>
        </w:rPr>
      </w:pPr>
    </w:p>
    <w:p w14:paraId="5789AB9C" w14:textId="77777777" w:rsidR="00437663" w:rsidRPr="008745BA" w:rsidRDefault="00437663" w:rsidP="00437663">
      <w:pPr>
        <w:numPr>
          <w:ilvl w:val="0"/>
          <w:numId w:val="2"/>
        </w:numPr>
        <w:suppressAutoHyphens/>
        <w:autoSpaceDE w:val="0"/>
        <w:spacing w:after="0" w:line="240" w:lineRule="auto"/>
        <w:contextualSpacing/>
        <w:jc w:val="center"/>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b/>
          <w:caps/>
          <w:sz w:val="21"/>
          <w:szCs w:val="21"/>
          <w:lang w:eastAsia="ar-SA"/>
        </w:rPr>
        <w:t>Ответственность сторон</w:t>
      </w:r>
    </w:p>
    <w:p w14:paraId="578974EF" w14:textId="77777777" w:rsidR="00437663" w:rsidRPr="008745BA" w:rsidRDefault="00437663" w:rsidP="00437663">
      <w:pPr>
        <w:spacing w:after="0" w:line="240" w:lineRule="auto"/>
        <w:ind w:left="426" w:right="-37" w:hanging="426"/>
        <w:jc w:val="both"/>
        <w:rPr>
          <w:rFonts w:ascii="Times New Roman" w:hAnsi="Times New Roman" w:cs="Times New Roman"/>
          <w:color w:val="171717"/>
          <w:sz w:val="21"/>
          <w:szCs w:val="21"/>
        </w:rPr>
      </w:pPr>
      <w:r w:rsidRPr="008745BA">
        <w:rPr>
          <w:rFonts w:ascii="Times New Roman" w:hAnsi="Times New Roman" w:cs="Times New Roman"/>
          <w:color w:val="171717"/>
          <w:sz w:val="21"/>
          <w:szCs w:val="21"/>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r w:rsidRPr="008745BA">
        <w:rPr>
          <w:rFonts w:ascii="Times New Roman" w:hAnsi="Times New Roman" w:cs="Times New Roman"/>
          <w:i/>
          <w:color w:val="171717"/>
          <w:sz w:val="21"/>
          <w:szCs w:val="21"/>
        </w:rPr>
        <w:t xml:space="preserve"> </w:t>
      </w:r>
      <w:r w:rsidRPr="008745BA">
        <w:rPr>
          <w:rFonts w:ascii="Times New Roman" w:hAnsi="Times New Roman" w:cs="Times New Roman"/>
          <w:color w:val="171717"/>
          <w:sz w:val="21"/>
          <w:szCs w:val="21"/>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F57D8EE" w14:textId="77777777" w:rsidR="00437663" w:rsidRPr="008745BA" w:rsidRDefault="00437663" w:rsidP="00437663">
      <w:pPr>
        <w:autoSpaceDE w:val="0"/>
        <w:autoSpaceDN w:val="0"/>
        <w:adjustRightInd w:val="0"/>
        <w:spacing w:after="0" w:line="240" w:lineRule="auto"/>
        <w:ind w:left="426" w:hanging="426"/>
        <w:jc w:val="both"/>
        <w:rPr>
          <w:rFonts w:ascii="Times New Roman" w:hAnsi="Times New Roman" w:cs="Times New Roman"/>
          <w:color w:val="171717"/>
          <w:sz w:val="21"/>
          <w:szCs w:val="21"/>
        </w:rPr>
      </w:pPr>
      <w:r w:rsidRPr="008745BA">
        <w:rPr>
          <w:rFonts w:ascii="Times New Roman" w:hAnsi="Times New Roman" w:cs="Times New Roman"/>
          <w:color w:val="171717"/>
          <w:sz w:val="21"/>
          <w:szCs w:val="21"/>
        </w:rPr>
        <w:t>6.2.В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w:t>
      </w:r>
    </w:p>
    <w:p w14:paraId="7829EFB5" w14:textId="77777777" w:rsidR="00437663" w:rsidRPr="008745BA" w:rsidRDefault="00437663" w:rsidP="00437663">
      <w:pPr>
        <w:autoSpaceDE w:val="0"/>
        <w:autoSpaceDN w:val="0"/>
        <w:adjustRightInd w:val="0"/>
        <w:spacing w:after="0" w:line="240" w:lineRule="auto"/>
        <w:ind w:left="426" w:hanging="426"/>
        <w:jc w:val="both"/>
        <w:rPr>
          <w:rFonts w:ascii="Times New Roman" w:eastAsia="Calibri" w:hAnsi="Times New Roman" w:cs="Times New Roman"/>
          <w:color w:val="171717"/>
          <w:sz w:val="21"/>
          <w:szCs w:val="21"/>
        </w:rPr>
      </w:pPr>
      <w:r w:rsidRPr="008745BA">
        <w:rPr>
          <w:rFonts w:ascii="Times New Roman" w:hAnsi="Times New Roman" w:cs="Times New Roman"/>
          <w:color w:val="171717"/>
          <w:sz w:val="21"/>
          <w:szCs w:val="21"/>
        </w:rPr>
        <w:t>6.3. Пеня начисляется за каждый день просрочки исполнения Покупателем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 уплаченной в срок суммы.</w:t>
      </w:r>
    </w:p>
    <w:p w14:paraId="7BDDFD5E" w14:textId="77777777" w:rsidR="00437663" w:rsidRPr="008745BA" w:rsidRDefault="00437663" w:rsidP="00437663">
      <w:pPr>
        <w:autoSpaceDE w:val="0"/>
        <w:spacing w:after="0" w:line="240" w:lineRule="auto"/>
        <w:ind w:left="426" w:right="-37" w:hanging="426"/>
        <w:jc w:val="both"/>
        <w:rPr>
          <w:rFonts w:ascii="Times New Roman" w:hAnsi="Times New Roman" w:cs="Times New Roman"/>
          <w:color w:val="171717"/>
          <w:sz w:val="21"/>
          <w:szCs w:val="21"/>
        </w:rPr>
      </w:pPr>
      <w:r w:rsidRPr="008745BA">
        <w:rPr>
          <w:rFonts w:ascii="Times New Roman" w:hAnsi="Times New Roman" w:cs="Times New Roman"/>
          <w:color w:val="171717"/>
          <w:sz w:val="21"/>
          <w:szCs w:val="21"/>
        </w:rPr>
        <w:t xml:space="preserve">6.4. Штрафы начисляются за ненадлежащее исполнение Покупателем обязательств, предусмотренных договором, за исключением просрочки исполнения обязательств, предусмотренных договором. </w:t>
      </w:r>
    </w:p>
    <w:p w14:paraId="0E4E00DA" w14:textId="77777777" w:rsidR="00437663" w:rsidRPr="008745BA" w:rsidRDefault="00437663" w:rsidP="00437663">
      <w:pPr>
        <w:autoSpaceDE w:val="0"/>
        <w:spacing w:after="0" w:line="240" w:lineRule="auto"/>
        <w:ind w:left="426" w:right="-37" w:firstLine="283"/>
        <w:jc w:val="both"/>
        <w:rPr>
          <w:rFonts w:ascii="Times New Roman" w:hAnsi="Times New Roman" w:cs="Times New Roman"/>
          <w:color w:val="171717"/>
          <w:sz w:val="21"/>
          <w:szCs w:val="21"/>
        </w:rPr>
      </w:pPr>
      <w:r w:rsidRPr="008745BA">
        <w:rPr>
          <w:rFonts w:ascii="Times New Roman" w:hAnsi="Times New Roman" w:cs="Times New Roman"/>
          <w:color w:val="171717"/>
          <w:sz w:val="21"/>
          <w:szCs w:val="21"/>
        </w:rPr>
        <w:t>Размер штрафа по каждому факту неисполнения Покупателем обязательств, предусмотренных Договором, за исключением просрочки исполнения обязательств, предусмотренных Договором, устанавливается в следующем порядке:</w:t>
      </w:r>
    </w:p>
    <w:p w14:paraId="61836EDB" w14:textId="77777777" w:rsidR="00437663" w:rsidRPr="008745BA" w:rsidRDefault="00437663" w:rsidP="00437663">
      <w:pPr>
        <w:autoSpaceDE w:val="0"/>
        <w:spacing w:after="0" w:line="240" w:lineRule="auto"/>
        <w:ind w:left="426" w:right="-37" w:firstLine="283"/>
        <w:jc w:val="both"/>
        <w:rPr>
          <w:rFonts w:ascii="Times New Roman" w:hAnsi="Times New Roman" w:cs="Times New Roman"/>
          <w:color w:val="171717"/>
          <w:sz w:val="21"/>
          <w:szCs w:val="21"/>
        </w:rPr>
      </w:pPr>
      <w:r w:rsidRPr="008745BA">
        <w:rPr>
          <w:rFonts w:ascii="Times New Roman" w:hAnsi="Times New Roman" w:cs="Times New Roman"/>
          <w:color w:val="171717"/>
          <w:sz w:val="21"/>
          <w:szCs w:val="21"/>
        </w:rPr>
        <w:t>а) 1000 рублей, если цена Договора не превышает 3 млн. рублей (включительно);</w:t>
      </w:r>
    </w:p>
    <w:p w14:paraId="0A40A23A" w14:textId="77777777" w:rsidR="00437663" w:rsidRPr="008745BA" w:rsidRDefault="00437663" w:rsidP="00437663">
      <w:pPr>
        <w:autoSpaceDE w:val="0"/>
        <w:spacing w:after="0" w:line="240" w:lineRule="auto"/>
        <w:ind w:left="426" w:right="-37" w:firstLine="283"/>
        <w:jc w:val="both"/>
        <w:rPr>
          <w:rFonts w:ascii="Times New Roman" w:hAnsi="Times New Roman" w:cs="Times New Roman"/>
          <w:color w:val="171717"/>
          <w:sz w:val="21"/>
          <w:szCs w:val="21"/>
        </w:rPr>
      </w:pPr>
      <w:r w:rsidRPr="008745BA">
        <w:rPr>
          <w:rFonts w:ascii="Times New Roman" w:hAnsi="Times New Roman" w:cs="Times New Roman"/>
          <w:color w:val="171717"/>
          <w:sz w:val="21"/>
          <w:szCs w:val="21"/>
        </w:rPr>
        <w:t>б) 5000 рублей, если цена Договора составляет от 3 млн. рублей до 50 млн. рублей (включительно);</w:t>
      </w:r>
    </w:p>
    <w:p w14:paraId="6C9C364D" w14:textId="77777777" w:rsidR="00437663" w:rsidRPr="008745BA" w:rsidRDefault="00437663" w:rsidP="00437663">
      <w:pPr>
        <w:spacing w:after="0" w:line="216" w:lineRule="auto"/>
        <w:ind w:left="426" w:hanging="426"/>
        <w:jc w:val="both"/>
        <w:rPr>
          <w:rFonts w:ascii="Times New Roman" w:eastAsiaTheme="minorEastAsia" w:hAnsi="Times New Roman"/>
          <w:sz w:val="21"/>
          <w:szCs w:val="21"/>
          <w:lang w:eastAsia="ru-RU"/>
        </w:rPr>
      </w:pPr>
      <w:r w:rsidRPr="008745BA">
        <w:rPr>
          <w:rFonts w:ascii="Times New Roman" w:eastAsiaTheme="minorEastAsia" w:hAnsi="Times New Roman"/>
          <w:sz w:val="21"/>
          <w:szCs w:val="21"/>
          <w:lang w:eastAsia="ru-RU"/>
        </w:rPr>
        <w:t>6.5.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14:paraId="3FDC20C2" w14:textId="77777777" w:rsidR="00437663" w:rsidRPr="008745BA" w:rsidRDefault="00437663" w:rsidP="00437663">
      <w:pPr>
        <w:spacing w:after="0" w:line="216" w:lineRule="auto"/>
        <w:ind w:left="426" w:hanging="426"/>
        <w:jc w:val="both"/>
        <w:rPr>
          <w:rFonts w:ascii="Times New Roman" w:eastAsiaTheme="minorEastAsia" w:hAnsi="Times New Roman"/>
          <w:sz w:val="21"/>
          <w:szCs w:val="21"/>
          <w:lang w:eastAsia="ru-RU"/>
        </w:rPr>
      </w:pPr>
      <w:r w:rsidRPr="008745BA">
        <w:rPr>
          <w:rFonts w:ascii="Times New Roman" w:eastAsiaTheme="minorEastAsia" w:hAnsi="Times New Roman"/>
          <w:sz w:val="21"/>
          <w:szCs w:val="21"/>
          <w:lang w:eastAsia="ru-RU"/>
        </w:rPr>
        <w:t>6.6. Пеня начисляется за каждый день просрочки исполнения обязательства</w:t>
      </w:r>
      <w:r w:rsidRPr="008745BA">
        <w:rPr>
          <w:rFonts w:eastAsiaTheme="minorEastAsia"/>
          <w:sz w:val="21"/>
          <w:szCs w:val="21"/>
          <w:lang w:eastAsia="ru-RU"/>
        </w:rPr>
        <w:t xml:space="preserve"> </w:t>
      </w:r>
      <w:r w:rsidRPr="008745BA">
        <w:rPr>
          <w:rFonts w:ascii="Times New Roman" w:eastAsiaTheme="minorEastAsia" w:hAnsi="Times New Roman"/>
          <w:sz w:val="21"/>
          <w:szCs w:val="21"/>
          <w:lang w:eastAsia="ru-RU"/>
        </w:rPr>
        <w:t>Поставщиком, предусмотренного договором, начиная со дня, следующего за днем истечения установленного срока исполнения обязательств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AE184D2" w14:textId="77777777" w:rsidR="00437663" w:rsidRPr="008745BA" w:rsidRDefault="00437663" w:rsidP="00437663">
      <w:pPr>
        <w:spacing w:after="0" w:line="216" w:lineRule="auto"/>
        <w:ind w:left="426" w:hanging="426"/>
        <w:jc w:val="both"/>
        <w:rPr>
          <w:rFonts w:ascii="Times New Roman" w:eastAsiaTheme="minorEastAsia" w:hAnsi="Times New Roman"/>
          <w:sz w:val="21"/>
          <w:szCs w:val="21"/>
          <w:lang w:eastAsia="ru-RU"/>
        </w:rPr>
      </w:pPr>
      <w:r w:rsidRPr="008745BA">
        <w:rPr>
          <w:rFonts w:ascii="Times New Roman" w:eastAsiaTheme="minorEastAsia" w:hAnsi="Times New Roman"/>
          <w:sz w:val="21"/>
          <w:szCs w:val="21"/>
          <w:lang w:eastAsia="ru-RU"/>
        </w:rPr>
        <w:t xml:space="preserve">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w:t>
      </w:r>
    </w:p>
    <w:p w14:paraId="38B15E08" w14:textId="77777777" w:rsidR="00437663" w:rsidRPr="008745BA" w:rsidRDefault="00437663" w:rsidP="00437663">
      <w:pPr>
        <w:spacing w:after="0" w:line="216" w:lineRule="auto"/>
        <w:ind w:left="426" w:hanging="426"/>
        <w:jc w:val="both"/>
        <w:rPr>
          <w:rFonts w:ascii="Times New Roman" w:eastAsiaTheme="minorEastAsia" w:hAnsi="Times New Roman"/>
          <w:sz w:val="21"/>
          <w:szCs w:val="21"/>
          <w:lang w:eastAsia="ru-RU"/>
        </w:rPr>
      </w:pPr>
      <w:r w:rsidRPr="008745BA">
        <w:rPr>
          <w:rFonts w:ascii="Times New Roman" w:eastAsiaTheme="minorEastAsia" w:hAnsi="Times New Roman"/>
          <w:sz w:val="21"/>
          <w:szCs w:val="21"/>
          <w:lang w:eastAsia="ru-RU"/>
        </w:rPr>
        <w:t>6.7.1. Размер штрафа по каждому факту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устанавливается в следующем порядке:</w:t>
      </w:r>
    </w:p>
    <w:p w14:paraId="0771288F" w14:textId="77777777" w:rsidR="00437663" w:rsidRPr="008745BA" w:rsidRDefault="00437663" w:rsidP="00437663">
      <w:pPr>
        <w:spacing w:after="0" w:line="216" w:lineRule="auto"/>
        <w:ind w:left="426" w:firstLine="283"/>
        <w:jc w:val="both"/>
        <w:rPr>
          <w:rFonts w:ascii="Times New Roman" w:eastAsiaTheme="minorEastAsia" w:hAnsi="Times New Roman"/>
          <w:sz w:val="21"/>
          <w:szCs w:val="21"/>
          <w:lang w:eastAsia="ru-RU"/>
        </w:rPr>
      </w:pPr>
      <w:r w:rsidRPr="008745BA">
        <w:rPr>
          <w:rFonts w:ascii="Times New Roman" w:eastAsiaTheme="minorEastAsia" w:hAnsi="Times New Roman"/>
          <w:sz w:val="21"/>
          <w:szCs w:val="21"/>
          <w:lang w:eastAsia="ru-RU"/>
        </w:rPr>
        <w:t>а) 10 процентов цены Договора в случае, если цена Договора не превышает 3 млн. рублей;</w:t>
      </w:r>
    </w:p>
    <w:p w14:paraId="1B2DACA6" w14:textId="77777777" w:rsidR="00437663" w:rsidRPr="008745BA" w:rsidRDefault="00437663" w:rsidP="00437663">
      <w:pPr>
        <w:spacing w:after="0" w:line="216" w:lineRule="auto"/>
        <w:ind w:left="426" w:firstLine="283"/>
        <w:jc w:val="both"/>
        <w:rPr>
          <w:rFonts w:ascii="Times New Roman" w:eastAsiaTheme="minorEastAsia" w:hAnsi="Times New Roman"/>
          <w:sz w:val="21"/>
          <w:szCs w:val="21"/>
          <w:lang w:eastAsia="ru-RU"/>
        </w:rPr>
      </w:pPr>
      <w:r w:rsidRPr="008745BA">
        <w:rPr>
          <w:rFonts w:ascii="Times New Roman" w:eastAsiaTheme="minorEastAsia" w:hAnsi="Times New Roman"/>
          <w:sz w:val="21"/>
          <w:szCs w:val="21"/>
          <w:lang w:eastAsia="ru-RU"/>
        </w:rPr>
        <w:t>б) 5 процентов цены Договора в случае, если цена Договора составляет от 3 млн. рублей до 50 млн. рублей (включительно).</w:t>
      </w:r>
    </w:p>
    <w:p w14:paraId="424526B5" w14:textId="77777777" w:rsidR="00437663" w:rsidRPr="008745BA" w:rsidRDefault="00437663" w:rsidP="00437663">
      <w:pPr>
        <w:spacing w:after="0" w:line="216" w:lineRule="auto"/>
        <w:ind w:left="426" w:hanging="426"/>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sz w:val="21"/>
          <w:szCs w:val="21"/>
          <w:lang w:eastAsia="ru-RU"/>
        </w:rPr>
        <w:lastRenderedPageBreak/>
        <w:t>6.8. Поставщик несет перед Покупателем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14:paraId="71EAD5C0" w14:textId="77777777" w:rsidR="00437663" w:rsidRPr="008745BA" w:rsidRDefault="00437663" w:rsidP="00437663">
      <w:pPr>
        <w:spacing w:after="0" w:line="240" w:lineRule="auto"/>
        <w:ind w:left="426" w:hanging="426"/>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6.9. При невозможности разрешения разногласий путём переговоров, все споры, возникшие в ходе исполнения настоящего договора или в связи с ним, разрешаются в судебном порядке в Арбитражном суде Волгоградской области</w:t>
      </w:r>
    </w:p>
    <w:p w14:paraId="59172B72" w14:textId="77777777" w:rsidR="00437663" w:rsidRPr="008745BA" w:rsidRDefault="00437663" w:rsidP="00437663">
      <w:pPr>
        <w:spacing w:after="0" w:line="240" w:lineRule="auto"/>
        <w:ind w:left="360"/>
        <w:contextualSpacing/>
        <w:jc w:val="both"/>
        <w:rPr>
          <w:rFonts w:ascii="Times New Roman" w:eastAsia="Times New Roman" w:hAnsi="Times New Roman" w:cs="Times New Roman"/>
          <w:b/>
          <w:caps/>
          <w:sz w:val="21"/>
          <w:szCs w:val="21"/>
          <w:lang w:eastAsia="ar-SA"/>
        </w:rPr>
      </w:pPr>
    </w:p>
    <w:p w14:paraId="68EAA8A0" w14:textId="77777777" w:rsidR="00437663" w:rsidRPr="008745BA" w:rsidRDefault="00437663" w:rsidP="00437663">
      <w:pPr>
        <w:numPr>
          <w:ilvl w:val="0"/>
          <w:numId w:val="2"/>
        </w:numPr>
        <w:spacing w:after="0" w:line="240" w:lineRule="auto"/>
        <w:contextualSpacing/>
        <w:jc w:val="center"/>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b/>
          <w:caps/>
          <w:sz w:val="21"/>
          <w:szCs w:val="21"/>
          <w:lang w:eastAsia="ar-SA"/>
        </w:rPr>
        <w:t>КОНФИДЕНЦИАЛЬНОСТЬ</w:t>
      </w:r>
    </w:p>
    <w:p w14:paraId="0D53F7C4"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sz w:val="21"/>
          <w:szCs w:val="21"/>
          <w:lang w:eastAsia="ar-SA"/>
        </w:rPr>
        <w:t>Поставщик несет ответственность за сохранность информации, предоставленной Покупателем, и не может сообщать ее третьим лицам, кроме лиц, полностью или в достаточной степени работающих по Договору с Поставщиком, включая соисполнителей, при условии соблюдения указанными лицами режима конфиденциальности информации, предоставленной Покупателем.</w:t>
      </w:r>
    </w:p>
    <w:p w14:paraId="6954D46C"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sz w:val="21"/>
          <w:szCs w:val="21"/>
          <w:lang w:eastAsia="ar-SA"/>
        </w:rPr>
        <w:t>Вся информация о Покупателе, ставшая известной Поставщику в процессе исполнения Договора, считается конфиденциальной и не подлежит передаче третьим лицам без разрешения Покупателя.</w:t>
      </w:r>
    </w:p>
    <w:p w14:paraId="7666123E"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bCs/>
          <w:sz w:val="21"/>
          <w:szCs w:val="21"/>
          <w:lang w:eastAsia="ar-SA"/>
        </w:rPr>
        <w:t>Стороны</w:t>
      </w:r>
      <w:r w:rsidRPr="008745BA">
        <w:rPr>
          <w:rFonts w:ascii="Times New Roman" w:eastAsia="Times New Roman" w:hAnsi="Times New Roman" w:cs="Times New Roman"/>
          <w:sz w:val="21"/>
          <w:szCs w:val="21"/>
          <w:lang w:eastAsia="ar-SA"/>
        </w:rPr>
        <w:t xml:space="preserve"> обязуются не разглашать, в какой бы то ни было форме, сведения, составляющие их коммерческую тайну, ставшие им известными в процессе выполнения обязательств по данному Договору без предварительного письменного согласия другой стороны.</w:t>
      </w:r>
    </w:p>
    <w:p w14:paraId="44D6BAA7"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sz w:val="21"/>
          <w:szCs w:val="21"/>
          <w:lang w:eastAsia="ar-SA"/>
        </w:rPr>
        <w:t>В случае нарушения конфиденциальности, виновная сторона обязана возместить другой стороне убытки, причиненные ей в результате этого нарушения.</w:t>
      </w:r>
    </w:p>
    <w:p w14:paraId="7CC36252" w14:textId="77777777" w:rsidR="00437663" w:rsidRPr="008745BA" w:rsidRDefault="00437663" w:rsidP="00437663">
      <w:pPr>
        <w:spacing w:after="0" w:line="240" w:lineRule="auto"/>
        <w:ind w:left="360" w:hanging="360"/>
        <w:jc w:val="both"/>
        <w:rPr>
          <w:rFonts w:ascii="Times New Roman" w:eastAsia="Times New Roman" w:hAnsi="Times New Roman" w:cs="Times New Roman"/>
          <w:b/>
          <w:caps/>
          <w:sz w:val="21"/>
          <w:szCs w:val="21"/>
          <w:lang w:eastAsia="ar-SA"/>
        </w:rPr>
      </w:pPr>
    </w:p>
    <w:p w14:paraId="6E9FD2D5" w14:textId="77777777" w:rsidR="00437663" w:rsidRPr="008745BA" w:rsidRDefault="00437663" w:rsidP="00437663">
      <w:pPr>
        <w:numPr>
          <w:ilvl w:val="0"/>
          <w:numId w:val="2"/>
        </w:numPr>
        <w:spacing w:after="0" w:line="240" w:lineRule="auto"/>
        <w:contextualSpacing/>
        <w:jc w:val="center"/>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b/>
          <w:caps/>
          <w:sz w:val="21"/>
          <w:szCs w:val="21"/>
          <w:lang w:eastAsia="ar-SA"/>
        </w:rPr>
        <w:t>Форс-мажор</w:t>
      </w:r>
    </w:p>
    <w:p w14:paraId="046816B7"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sz w:val="21"/>
          <w:szCs w:val="21"/>
          <w:lang w:eastAsia="ar-SA"/>
        </w:rPr>
        <w:t xml:space="preserve">Сторона, не исполнившая или ненадлежащим образом исполнившая обязательство по настоящему Договору, несет ответственность в соответствии с законодательством Российской Федерации, если не докажет, что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(форс-мажорные обстоятельства). </w:t>
      </w:r>
    </w:p>
    <w:p w14:paraId="283C1C29"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sz w:val="21"/>
          <w:szCs w:val="21"/>
          <w:lang w:eastAsia="ar-SA"/>
        </w:rPr>
        <w:t>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w:t>
      </w:r>
      <w:r w:rsidRPr="008745BA">
        <w:rPr>
          <w:rFonts w:ascii="Times New Roman" w:eastAsia="Times New Roman" w:hAnsi="Times New Roman" w:cs="Times New Roman"/>
          <w:bCs/>
          <w:sz w:val="21"/>
          <w:szCs w:val="21"/>
          <w:lang w:eastAsia="ar-SA"/>
        </w:rPr>
        <w:t>,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w:t>
      </w:r>
      <w:r w:rsidRPr="008745BA">
        <w:rPr>
          <w:rFonts w:ascii="Times New Roman" w:eastAsia="Times New Roman" w:hAnsi="Times New Roman" w:cs="Times New Roman"/>
          <w:sz w:val="21"/>
          <w:szCs w:val="21"/>
          <w:lang w:eastAsia="ar-SA"/>
        </w:rPr>
        <w:t>. Уведомление о наступлении подобных обстоятельств должно быть сделано в течении 3 (трех)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14:paraId="251114C8"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sz w:val="21"/>
          <w:szCs w:val="21"/>
          <w:lang w:eastAsia="ar-SA"/>
        </w:rPr>
        <w:t>Факт наступления таких обстоятельств и их продолжительность должны быть подтверждены компетентным органом.</w:t>
      </w:r>
    </w:p>
    <w:p w14:paraId="1B5705DD"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sz w:val="21"/>
          <w:szCs w:val="21"/>
          <w:lang w:eastAsia="ar-SA"/>
        </w:rPr>
        <w:t xml:space="preserve">В случаях наступления обстоятельств, указанных в п. 8.1.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 </w:t>
      </w:r>
    </w:p>
    <w:p w14:paraId="7488B484"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sz w:val="21"/>
          <w:szCs w:val="21"/>
          <w:lang w:eastAsia="ar-SA"/>
        </w:rPr>
        <w:t>В случае невозможности исполнения Договора, возникшей вследствие действия обстоятельств, указанных в п. 8.1. настоящего Договора, Договор считается расторгнутым.</w:t>
      </w:r>
    </w:p>
    <w:p w14:paraId="3B8225DD" w14:textId="77777777" w:rsidR="00437663" w:rsidRPr="008745BA" w:rsidRDefault="00437663" w:rsidP="00437663">
      <w:pPr>
        <w:numPr>
          <w:ilvl w:val="1"/>
          <w:numId w:val="2"/>
        </w:numPr>
        <w:spacing w:after="0" w:line="240" w:lineRule="auto"/>
        <w:ind w:left="360"/>
        <w:contextualSpacing/>
        <w:jc w:val="both"/>
        <w:rPr>
          <w:rFonts w:ascii="Times New Roman" w:eastAsia="Times New Roman" w:hAnsi="Times New Roman" w:cs="Times New Roman"/>
          <w:b/>
          <w:caps/>
          <w:sz w:val="21"/>
          <w:szCs w:val="21"/>
          <w:lang w:eastAsia="ar-SA"/>
        </w:rPr>
      </w:pPr>
      <w:r w:rsidRPr="008745BA">
        <w:rPr>
          <w:rFonts w:ascii="Times New Roman" w:eastAsia="Times New Roman" w:hAnsi="Times New Roman" w:cs="Times New Roman"/>
          <w:bCs/>
          <w:sz w:val="21"/>
          <w:szCs w:val="21"/>
          <w:lang w:eastAsia="ar-SA"/>
        </w:rPr>
        <w:t>Сторона</w:t>
      </w:r>
      <w:r w:rsidRPr="008745BA">
        <w:rPr>
          <w:rFonts w:ascii="Times New Roman" w:eastAsia="Times New Roman" w:hAnsi="Times New Roman" w:cs="Times New Roman"/>
          <w:sz w:val="21"/>
          <w:szCs w:val="21"/>
          <w:lang w:eastAsia="ar-SA"/>
        </w:rPr>
        <w:t>, которая не исполнила свои обязательства по причине обстоятельств, за которые ни одна из сторон не отвечает, должна возместить другой стороне фактически понесенные расходы.</w:t>
      </w:r>
    </w:p>
    <w:p w14:paraId="0AF35725" w14:textId="77777777" w:rsidR="00437663" w:rsidRPr="008745BA" w:rsidRDefault="00437663" w:rsidP="00437663">
      <w:pPr>
        <w:spacing w:after="0" w:line="240" w:lineRule="auto"/>
        <w:ind w:left="360" w:hanging="360"/>
        <w:contextualSpacing/>
        <w:jc w:val="both"/>
        <w:rPr>
          <w:rFonts w:ascii="Times New Roman" w:eastAsia="Times New Roman" w:hAnsi="Times New Roman" w:cs="Times New Roman"/>
          <w:b/>
          <w:sz w:val="21"/>
          <w:szCs w:val="21"/>
          <w:lang w:eastAsia="ar-SA"/>
        </w:rPr>
      </w:pPr>
    </w:p>
    <w:p w14:paraId="3462E156" w14:textId="77777777" w:rsidR="00437663" w:rsidRPr="008745BA" w:rsidRDefault="00437663" w:rsidP="00437663">
      <w:pPr>
        <w:numPr>
          <w:ilvl w:val="0"/>
          <w:numId w:val="2"/>
        </w:numPr>
        <w:spacing w:after="0" w:line="240" w:lineRule="auto"/>
        <w:contextualSpacing/>
        <w:jc w:val="center"/>
        <w:rPr>
          <w:rFonts w:ascii="Times New Roman" w:eastAsia="Times New Roman" w:hAnsi="Times New Roman" w:cs="Times New Roman"/>
          <w:b/>
          <w:sz w:val="21"/>
          <w:szCs w:val="21"/>
          <w:lang w:eastAsia="ar-SA"/>
        </w:rPr>
      </w:pPr>
      <w:r w:rsidRPr="008745BA">
        <w:rPr>
          <w:rFonts w:ascii="Times New Roman" w:eastAsia="Times New Roman" w:hAnsi="Times New Roman" w:cs="Times New Roman"/>
          <w:b/>
          <w:sz w:val="21"/>
          <w:szCs w:val="21"/>
          <w:lang w:eastAsia="ar-SA"/>
        </w:rPr>
        <w:t>СРОК ДЕЙСТВИЯ НАСТОЯЩЕГО ДОГОВОРА</w:t>
      </w:r>
    </w:p>
    <w:p w14:paraId="506B713D" w14:textId="77777777" w:rsidR="00437663" w:rsidRPr="008745BA" w:rsidRDefault="00437663" w:rsidP="00437663">
      <w:pPr>
        <w:numPr>
          <w:ilvl w:val="1"/>
          <w:numId w:val="2"/>
        </w:numPr>
        <w:suppressAutoHyphens/>
        <w:spacing w:after="0" w:line="240" w:lineRule="auto"/>
        <w:ind w:left="360"/>
        <w:jc w:val="both"/>
        <w:rPr>
          <w:rFonts w:ascii="Times New Roman" w:eastAsia="Times New Roman" w:hAnsi="Times New Roman" w:cs="Times New Roman"/>
          <w:bCs/>
          <w:sz w:val="21"/>
          <w:szCs w:val="21"/>
          <w:lang w:eastAsia="ar-SA"/>
        </w:rPr>
      </w:pPr>
      <w:r w:rsidRPr="008745BA">
        <w:rPr>
          <w:rFonts w:ascii="Times New Roman" w:eastAsia="Times New Roman" w:hAnsi="Times New Roman" w:cs="Times New Roman"/>
          <w:b/>
          <w:sz w:val="21"/>
          <w:szCs w:val="21"/>
          <w:lang w:eastAsia="ar-SA"/>
        </w:rPr>
        <w:t xml:space="preserve"> </w:t>
      </w:r>
      <w:r w:rsidRPr="008745BA">
        <w:rPr>
          <w:rFonts w:ascii="Times New Roman" w:eastAsia="Times New Roman" w:hAnsi="Times New Roman" w:cs="Times New Roman"/>
          <w:bCs/>
          <w:sz w:val="21"/>
          <w:szCs w:val="21"/>
          <w:lang w:eastAsia="ar-SA"/>
        </w:rPr>
        <w:t xml:space="preserve">Настоящий Договор вступает в силу с момента его подписания Сторонами и действует </w:t>
      </w:r>
      <w:r w:rsidRPr="008745BA">
        <w:rPr>
          <w:rFonts w:ascii="Times New Roman" w:eastAsia="Times New Roman" w:hAnsi="Times New Roman" w:cs="Times New Roman"/>
          <w:bCs/>
          <w:color w:val="000000" w:themeColor="text1"/>
          <w:sz w:val="21"/>
          <w:szCs w:val="21"/>
          <w:lang w:eastAsia="ar-SA"/>
        </w:rPr>
        <w:t>до 30 октября 2022,</w:t>
      </w:r>
      <w:r w:rsidRPr="008745BA">
        <w:rPr>
          <w:rFonts w:ascii="Times New Roman" w:eastAsia="Times New Roman" w:hAnsi="Times New Roman" w:cs="Times New Roman"/>
          <w:bCs/>
          <w:color w:val="FF0000"/>
          <w:sz w:val="21"/>
          <w:szCs w:val="21"/>
          <w:lang w:eastAsia="ar-SA"/>
        </w:rPr>
        <w:t xml:space="preserve"> </w:t>
      </w:r>
      <w:r w:rsidRPr="008745BA">
        <w:rPr>
          <w:rFonts w:ascii="Times New Roman" w:eastAsia="Times New Roman" w:hAnsi="Times New Roman" w:cs="Times New Roman"/>
          <w:bCs/>
          <w:sz w:val="21"/>
          <w:szCs w:val="21"/>
          <w:lang w:eastAsia="ar-SA"/>
        </w:rPr>
        <w:t>а в части расчетов – до полного исполнения сторонами обязательств по договору.</w:t>
      </w:r>
    </w:p>
    <w:p w14:paraId="44E41890" w14:textId="77777777" w:rsidR="00437663" w:rsidRPr="008745BA" w:rsidRDefault="00437663" w:rsidP="00437663">
      <w:pPr>
        <w:suppressAutoHyphens/>
        <w:spacing w:after="0" w:line="240" w:lineRule="auto"/>
        <w:ind w:left="360"/>
        <w:rPr>
          <w:rFonts w:ascii="Times New Roman" w:eastAsia="Times New Roman" w:hAnsi="Times New Roman" w:cs="Times New Roman"/>
          <w:b/>
          <w:sz w:val="21"/>
          <w:szCs w:val="21"/>
          <w:lang w:eastAsia="ar-SA"/>
        </w:rPr>
      </w:pPr>
    </w:p>
    <w:p w14:paraId="7D8F1943" w14:textId="77777777" w:rsidR="00437663" w:rsidRPr="008745BA" w:rsidRDefault="00437663" w:rsidP="00437663">
      <w:pPr>
        <w:numPr>
          <w:ilvl w:val="0"/>
          <w:numId w:val="2"/>
        </w:numPr>
        <w:shd w:val="clear" w:color="auto" w:fill="FFFFFF"/>
        <w:suppressAutoHyphens/>
        <w:spacing w:after="0" w:line="240" w:lineRule="auto"/>
        <w:contextualSpacing/>
        <w:jc w:val="center"/>
        <w:rPr>
          <w:rFonts w:ascii="Times New Roman" w:eastAsia="Times New Roman" w:hAnsi="Times New Roman" w:cs="Times New Roman"/>
          <w:b/>
          <w:iCs/>
          <w:color w:val="000000"/>
          <w:sz w:val="21"/>
          <w:szCs w:val="21"/>
          <w:lang w:eastAsia="ar-SA"/>
        </w:rPr>
      </w:pPr>
      <w:r w:rsidRPr="008745BA">
        <w:rPr>
          <w:rFonts w:ascii="Times New Roman" w:eastAsia="Times New Roman" w:hAnsi="Times New Roman" w:cs="Times New Roman"/>
          <w:b/>
          <w:iCs/>
          <w:color w:val="000000"/>
          <w:sz w:val="21"/>
          <w:szCs w:val="21"/>
          <w:lang w:eastAsia="ar-SA"/>
        </w:rPr>
        <w:t>ПОРЯДОК ВНЕСЕНИЯ ИЗМЕНЕНИЙ В ДОГОВОР И ЕГО РАСТОРЖЕНИЕ</w:t>
      </w:r>
    </w:p>
    <w:p w14:paraId="75C90E15" w14:textId="77777777" w:rsidR="00437663" w:rsidRPr="008745BA" w:rsidRDefault="00437663" w:rsidP="00437663">
      <w:pPr>
        <w:shd w:val="clear" w:color="auto" w:fill="FFFFFF"/>
        <w:suppressAutoHyphens/>
        <w:spacing w:after="0"/>
        <w:ind w:left="426" w:hanging="426"/>
        <w:contextualSpacing/>
        <w:jc w:val="both"/>
        <w:rPr>
          <w:rFonts w:ascii="Times New Roman" w:eastAsia="Times New Roman" w:hAnsi="Times New Roman" w:cs="Times New Roman"/>
          <w:b/>
          <w:iCs/>
          <w:color w:val="000000"/>
          <w:sz w:val="21"/>
          <w:szCs w:val="21"/>
          <w:lang w:eastAsia="ar-SA"/>
        </w:rPr>
      </w:pPr>
      <w:bookmarkStart w:id="3" w:name="_Hlk62457782"/>
      <w:r w:rsidRPr="008745BA">
        <w:rPr>
          <w:rFonts w:ascii="Times New Roman" w:eastAsia="Times New Roman" w:hAnsi="Times New Roman" w:cs="Times New Roman"/>
          <w:iCs/>
          <w:color w:val="000000"/>
          <w:sz w:val="21"/>
          <w:szCs w:val="21"/>
          <w:lang w:eastAsia="ar-SA"/>
        </w:rPr>
        <w:t>9.1. В Договор могут быть внесены изменения и дополнения, которые оформляются Сторонами дополнительными соглашениями к Договору.</w:t>
      </w:r>
    </w:p>
    <w:p w14:paraId="3D2E2774" w14:textId="77777777" w:rsidR="00437663" w:rsidRPr="008745BA" w:rsidRDefault="00437663" w:rsidP="00437663">
      <w:pPr>
        <w:shd w:val="clear" w:color="auto" w:fill="FFFFFF"/>
        <w:suppressAutoHyphens/>
        <w:spacing w:after="0"/>
        <w:ind w:left="426" w:hanging="426"/>
        <w:contextualSpacing/>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iCs/>
          <w:color w:val="000000"/>
          <w:sz w:val="21"/>
          <w:szCs w:val="21"/>
          <w:lang w:eastAsia="ar-SA"/>
        </w:rPr>
        <w:t>9.2. Договор может быть досрочно расторгнут по Соглашению Сторон, по решению суда, в связи с односторонним отказом стороны от исполнения обязательств по основаниям, предусмотренным законодательством Российской Федерации и настоящим Договором.</w:t>
      </w:r>
    </w:p>
    <w:p w14:paraId="2EAC4F4E" w14:textId="77777777" w:rsidR="00437663" w:rsidRPr="008745BA" w:rsidRDefault="00437663" w:rsidP="00437663">
      <w:pPr>
        <w:autoSpaceDE w:val="0"/>
        <w:autoSpaceDN w:val="0"/>
        <w:adjustRightInd w:val="0"/>
        <w:spacing w:after="0" w:line="240" w:lineRule="auto"/>
        <w:ind w:left="426" w:hanging="426"/>
        <w:jc w:val="both"/>
        <w:rPr>
          <w:rFonts w:ascii="Times New Roman" w:hAnsi="Times New Roman" w:cs="Times New Roman"/>
          <w:sz w:val="21"/>
          <w:szCs w:val="21"/>
        </w:rPr>
      </w:pPr>
      <w:r w:rsidRPr="008745BA">
        <w:rPr>
          <w:rFonts w:ascii="Times New Roman" w:eastAsia="Times New Roman" w:hAnsi="Times New Roman" w:cs="Times New Roman"/>
          <w:sz w:val="21"/>
          <w:szCs w:val="21"/>
          <w:lang w:eastAsia="ru-RU"/>
        </w:rPr>
        <w:t xml:space="preserve">9.3.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поставки товара </w:t>
      </w:r>
      <w:r w:rsidRPr="008745BA">
        <w:rPr>
          <w:rFonts w:ascii="Times New Roman" w:hAnsi="Times New Roman" w:cs="Times New Roman"/>
          <w:sz w:val="21"/>
          <w:szCs w:val="21"/>
        </w:rPr>
        <w:t>при условии оплаты Поставщику фактически понесенных им расходов.</w:t>
      </w:r>
    </w:p>
    <w:p w14:paraId="236B25B9" w14:textId="77777777" w:rsidR="00437663" w:rsidRPr="008745BA" w:rsidRDefault="00437663" w:rsidP="00437663">
      <w:pPr>
        <w:autoSpaceDE w:val="0"/>
        <w:autoSpaceDN w:val="0"/>
        <w:adjustRightInd w:val="0"/>
        <w:spacing w:after="0" w:line="240" w:lineRule="auto"/>
        <w:ind w:left="426" w:hanging="426"/>
        <w:jc w:val="both"/>
        <w:rPr>
          <w:rFonts w:ascii="Times New Roman" w:hAnsi="Times New Roman" w:cs="Times New Roman"/>
          <w:sz w:val="21"/>
          <w:szCs w:val="21"/>
        </w:rPr>
      </w:pPr>
      <w:r w:rsidRPr="008745BA">
        <w:rPr>
          <w:rFonts w:ascii="Times New Roman" w:eastAsia="Times New Roman" w:hAnsi="Times New Roman" w:cs="Times New Roman"/>
          <w:sz w:val="21"/>
          <w:szCs w:val="21"/>
          <w:lang w:eastAsia="ru-RU"/>
        </w:rPr>
        <w:t xml:space="preserve">9.4.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поставки товара </w:t>
      </w:r>
      <w:r w:rsidRPr="008745BA">
        <w:rPr>
          <w:rFonts w:ascii="Times New Roman" w:hAnsi="Times New Roman" w:cs="Times New Roman"/>
          <w:sz w:val="21"/>
          <w:szCs w:val="21"/>
        </w:rPr>
        <w:t>лишь при условии полного возмещения покупателю убытков.</w:t>
      </w:r>
    </w:p>
    <w:p w14:paraId="6093017F" w14:textId="77777777" w:rsidR="00437663" w:rsidRPr="008745BA" w:rsidRDefault="00437663" w:rsidP="00437663">
      <w:pPr>
        <w:spacing w:after="0" w:line="240" w:lineRule="auto"/>
        <w:ind w:left="426" w:hanging="426"/>
        <w:jc w:val="both"/>
        <w:rPr>
          <w:rFonts w:ascii="Times New Roman" w:eastAsiaTheme="minorEastAsia" w:hAnsi="Times New Roman"/>
          <w:sz w:val="21"/>
          <w:szCs w:val="21"/>
          <w:lang w:eastAsia="ru-RU"/>
        </w:rPr>
      </w:pPr>
      <w:r w:rsidRPr="008745BA">
        <w:rPr>
          <w:rFonts w:ascii="Times New Roman" w:eastAsiaTheme="minorEastAsia" w:hAnsi="Times New Roman"/>
          <w:sz w:val="21"/>
          <w:szCs w:val="21"/>
          <w:lang w:eastAsia="ru-RU"/>
        </w:rPr>
        <w:t>9.5. Расторжение Договора по соглашению Сторон производится путем подписания Сторонами соответствующего соглашения о расторжении Договора.</w:t>
      </w:r>
    </w:p>
    <w:p w14:paraId="02AD566F" w14:textId="77777777" w:rsidR="00437663" w:rsidRPr="008745BA" w:rsidRDefault="00437663" w:rsidP="00437663">
      <w:pPr>
        <w:autoSpaceDE w:val="0"/>
        <w:autoSpaceDN w:val="0"/>
        <w:adjustRightInd w:val="0"/>
        <w:spacing w:after="0" w:line="240" w:lineRule="auto"/>
        <w:ind w:left="426" w:hanging="426"/>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sz w:val="21"/>
          <w:szCs w:val="21"/>
          <w:lang w:eastAsia="ru-RU"/>
        </w:rPr>
        <w:lastRenderedPageBreak/>
        <w:t>9.6.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4ED98603" w14:textId="77777777" w:rsidR="00437663" w:rsidRPr="008745BA" w:rsidRDefault="00437663" w:rsidP="00437663">
      <w:pPr>
        <w:spacing w:after="0" w:line="240" w:lineRule="auto"/>
        <w:ind w:firstLine="426"/>
        <w:jc w:val="both"/>
        <w:rPr>
          <w:rFonts w:ascii="Times New Roman" w:eastAsiaTheme="minorEastAsia" w:hAnsi="Times New Roman"/>
          <w:sz w:val="21"/>
          <w:szCs w:val="21"/>
          <w:lang w:eastAsia="ru-RU"/>
        </w:rPr>
      </w:pPr>
    </w:p>
    <w:bookmarkEnd w:id="0"/>
    <w:bookmarkEnd w:id="3"/>
    <w:p w14:paraId="09F708F2" w14:textId="77777777" w:rsidR="00437663" w:rsidRPr="008745BA" w:rsidRDefault="00437663" w:rsidP="00437663">
      <w:pPr>
        <w:numPr>
          <w:ilvl w:val="0"/>
          <w:numId w:val="2"/>
        </w:numPr>
        <w:suppressAutoHyphens/>
        <w:spacing w:after="0" w:line="240" w:lineRule="auto"/>
        <w:contextualSpacing/>
        <w:jc w:val="center"/>
        <w:rPr>
          <w:rFonts w:ascii="Times New Roman" w:eastAsia="Times New Roman" w:hAnsi="Times New Roman" w:cs="Times New Roman"/>
          <w:b/>
          <w:bCs/>
          <w:caps/>
          <w:sz w:val="21"/>
          <w:szCs w:val="21"/>
          <w:lang w:eastAsia="ar-SA"/>
        </w:rPr>
      </w:pPr>
      <w:r w:rsidRPr="008745BA">
        <w:rPr>
          <w:rFonts w:ascii="Times New Roman" w:eastAsia="Times New Roman" w:hAnsi="Times New Roman" w:cs="Times New Roman"/>
          <w:b/>
          <w:bCs/>
          <w:caps/>
          <w:sz w:val="21"/>
          <w:szCs w:val="21"/>
          <w:lang w:eastAsia="ar-SA"/>
        </w:rPr>
        <w:t>заключительные положения</w:t>
      </w:r>
    </w:p>
    <w:p w14:paraId="651EECF3" w14:textId="77777777" w:rsidR="00437663" w:rsidRPr="008745BA" w:rsidRDefault="00437663" w:rsidP="00437663">
      <w:pPr>
        <w:numPr>
          <w:ilvl w:val="1"/>
          <w:numId w:val="2"/>
        </w:numPr>
        <w:spacing w:after="0" w:line="240" w:lineRule="auto"/>
        <w:ind w:left="426" w:hanging="568"/>
        <w:contextualSpacing/>
        <w:jc w:val="both"/>
        <w:rPr>
          <w:rFonts w:ascii="Times New Roman" w:eastAsia="Times New Roman" w:hAnsi="Times New Roman" w:cs="Times New Roman"/>
          <w:b/>
          <w:bCs/>
          <w:caps/>
          <w:sz w:val="21"/>
          <w:szCs w:val="21"/>
          <w:lang w:eastAsia="ar-SA"/>
        </w:rPr>
      </w:pPr>
      <w:r w:rsidRPr="008745BA">
        <w:rPr>
          <w:rFonts w:ascii="Times New Roman" w:eastAsia="Times New Roman" w:hAnsi="Times New Roman" w:cs="Times New Roman"/>
          <w:iCs/>
          <w:color w:val="000000"/>
          <w:sz w:val="21"/>
          <w:szCs w:val="21"/>
          <w:lang w:eastAsia="ar-SA"/>
        </w:rPr>
        <w:t xml:space="preserve">Если при </w:t>
      </w:r>
      <w:r w:rsidRPr="008745BA">
        <w:rPr>
          <w:rFonts w:ascii="Times New Roman" w:eastAsia="Times New Roman" w:hAnsi="Times New Roman" w:cs="Times New Roman"/>
          <w:sz w:val="21"/>
          <w:szCs w:val="21"/>
          <w:lang w:eastAsia="ar-SA"/>
        </w:rPr>
        <w:t>поставке товара</w:t>
      </w:r>
      <w:r w:rsidRPr="008745BA">
        <w:rPr>
          <w:rFonts w:ascii="Times New Roman" w:eastAsia="Times New Roman" w:hAnsi="Times New Roman" w:cs="Times New Roman"/>
          <w:iCs/>
          <w:color w:val="000000"/>
          <w:sz w:val="21"/>
          <w:szCs w:val="21"/>
          <w:lang w:eastAsia="ar-SA"/>
        </w:rPr>
        <w:t>, предусмотренных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14:paraId="6E751997" w14:textId="77777777" w:rsidR="00437663" w:rsidRPr="008745BA" w:rsidRDefault="00437663" w:rsidP="00437663">
      <w:pPr>
        <w:numPr>
          <w:ilvl w:val="1"/>
          <w:numId w:val="2"/>
        </w:numPr>
        <w:spacing w:after="0" w:line="240" w:lineRule="auto"/>
        <w:ind w:left="426" w:hanging="568"/>
        <w:contextualSpacing/>
        <w:jc w:val="both"/>
        <w:rPr>
          <w:rFonts w:ascii="Times New Roman" w:eastAsia="Times New Roman" w:hAnsi="Times New Roman" w:cs="Times New Roman"/>
          <w:b/>
          <w:bCs/>
          <w:caps/>
          <w:sz w:val="21"/>
          <w:szCs w:val="21"/>
          <w:lang w:eastAsia="ar-SA"/>
        </w:rPr>
      </w:pPr>
      <w:r w:rsidRPr="008745BA">
        <w:rPr>
          <w:rFonts w:ascii="Times New Roman" w:eastAsia="Times New Roman" w:hAnsi="Times New Roman" w:cs="Times New Roman"/>
          <w:iCs/>
          <w:color w:val="000000"/>
          <w:sz w:val="21"/>
          <w:szCs w:val="21"/>
          <w:lang w:eastAsia="ar-SA"/>
        </w:rPr>
        <w:t>По всем иным вопросам, не урегулированным в настоящем Договоре, стороны будут руководствоваться нормами действующего законодательства РФ.</w:t>
      </w:r>
      <w:r w:rsidRPr="008745BA">
        <w:rPr>
          <w:rFonts w:ascii="Times New Roman" w:eastAsia="Times New Roman" w:hAnsi="Times New Roman" w:cs="Times New Roman"/>
          <w:sz w:val="21"/>
          <w:szCs w:val="21"/>
          <w:lang w:eastAsia="ar-SA"/>
        </w:rPr>
        <w:t xml:space="preserve"> </w:t>
      </w:r>
    </w:p>
    <w:p w14:paraId="1D63A49A" w14:textId="77777777" w:rsidR="00437663" w:rsidRPr="008745BA" w:rsidRDefault="00437663" w:rsidP="00437663">
      <w:pPr>
        <w:numPr>
          <w:ilvl w:val="1"/>
          <w:numId w:val="2"/>
        </w:numPr>
        <w:spacing w:after="0" w:line="240" w:lineRule="auto"/>
        <w:ind w:left="426" w:hanging="568"/>
        <w:contextualSpacing/>
        <w:jc w:val="both"/>
        <w:rPr>
          <w:rFonts w:ascii="Times New Roman" w:eastAsia="Times New Roman" w:hAnsi="Times New Roman" w:cs="Times New Roman"/>
          <w:b/>
          <w:bCs/>
          <w:caps/>
          <w:sz w:val="21"/>
          <w:szCs w:val="21"/>
          <w:lang w:eastAsia="ar-SA"/>
        </w:rPr>
      </w:pPr>
      <w:r w:rsidRPr="008745BA">
        <w:rPr>
          <w:rFonts w:ascii="Times New Roman" w:eastAsia="Times New Roman" w:hAnsi="Times New Roman" w:cs="Times New Roman"/>
          <w:sz w:val="21"/>
          <w:szCs w:val="21"/>
          <w:lang w:eastAsia="ar-SA"/>
        </w:rPr>
        <w:t>В случае изменения реквизитов одной из Сторон, она обязана в течение 3-х рабочих дней письменно уведомить об этом другую Сторону. В противном случае исполнение обязательств по прежним реквизитам будет считаться надлежащим исполнением обязательств по настоящему Договору.</w:t>
      </w:r>
    </w:p>
    <w:p w14:paraId="12AE6D68" w14:textId="77777777" w:rsidR="00437663" w:rsidRPr="008745BA" w:rsidRDefault="00437663" w:rsidP="00437663">
      <w:pPr>
        <w:numPr>
          <w:ilvl w:val="1"/>
          <w:numId w:val="2"/>
        </w:numPr>
        <w:spacing w:after="0" w:line="240" w:lineRule="auto"/>
        <w:ind w:left="426" w:hanging="568"/>
        <w:contextualSpacing/>
        <w:jc w:val="both"/>
        <w:rPr>
          <w:rFonts w:ascii="Times New Roman" w:eastAsia="Times New Roman" w:hAnsi="Times New Roman" w:cs="Times New Roman"/>
          <w:sz w:val="21"/>
          <w:szCs w:val="21"/>
          <w:lang w:eastAsia="ar-SA"/>
        </w:rPr>
      </w:pPr>
      <w:r w:rsidRPr="008745BA">
        <w:rPr>
          <w:rFonts w:ascii="Times New Roman" w:eastAsia="Times New Roman" w:hAnsi="Times New Roman" w:cs="Times New Roman"/>
          <w:sz w:val="21"/>
          <w:szCs w:val="21"/>
          <w:lang w:eastAsia="ar-SA"/>
        </w:rPr>
        <w:t>Договор составлен в 2-х экземплярах, каждый из которых имеет равную юридическую силу. Первый экземпляр Договора находится у Покупателя, второй экземпляр Договора находится у Поставщика. Все приложения к договору являются его неотъемлемой частью.</w:t>
      </w:r>
    </w:p>
    <w:p w14:paraId="48A7F0DE" w14:textId="77777777" w:rsidR="00437663" w:rsidRPr="008745BA" w:rsidRDefault="00437663" w:rsidP="00437663">
      <w:pPr>
        <w:spacing w:after="0" w:line="240" w:lineRule="auto"/>
        <w:ind w:firstLine="709"/>
        <w:jc w:val="both"/>
        <w:rPr>
          <w:rFonts w:ascii="Times New Roman" w:eastAsia="Times New Roman" w:hAnsi="Times New Roman" w:cs="Times New Roman"/>
          <w:color w:val="333333"/>
          <w:sz w:val="21"/>
          <w:szCs w:val="21"/>
          <w:lang w:eastAsia="ru-RU"/>
        </w:rPr>
      </w:pPr>
      <w:r w:rsidRPr="008745BA">
        <w:rPr>
          <w:rFonts w:ascii="Times New Roman" w:eastAsia="Times New Roman" w:hAnsi="Times New Roman" w:cs="Times New Roman"/>
          <w:color w:val="333333"/>
          <w:sz w:val="21"/>
          <w:szCs w:val="21"/>
          <w:lang w:eastAsia="ru-RU"/>
        </w:rPr>
        <w:t xml:space="preserve">Приложения: </w:t>
      </w:r>
      <w:r w:rsidRPr="008745BA">
        <w:rPr>
          <w:rFonts w:ascii="Times New Roman" w:eastAsia="Times New Roman" w:hAnsi="Times New Roman" w:cs="Times New Roman"/>
          <w:color w:val="333333"/>
          <w:sz w:val="21"/>
          <w:szCs w:val="21"/>
          <w:lang w:eastAsia="ru-RU"/>
        </w:rPr>
        <w:tab/>
        <w:t>1. Спецификация.</w:t>
      </w:r>
    </w:p>
    <w:p w14:paraId="6DD0566D" w14:textId="77777777" w:rsidR="00437663" w:rsidRPr="008745BA" w:rsidRDefault="00437663" w:rsidP="00437663">
      <w:pPr>
        <w:spacing w:after="0" w:line="240" w:lineRule="auto"/>
        <w:ind w:left="1415" w:firstLine="709"/>
        <w:jc w:val="both"/>
        <w:rPr>
          <w:rFonts w:ascii="Times New Roman" w:eastAsia="Times New Roman" w:hAnsi="Times New Roman" w:cs="Times New Roman"/>
          <w:color w:val="333333"/>
          <w:sz w:val="21"/>
          <w:szCs w:val="21"/>
          <w:lang w:eastAsia="ru-RU"/>
        </w:rPr>
      </w:pPr>
      <w:r w:rsidRPr="008745BA">
        <w:rPr>
          <w:rFonts w:ascii="Times New Roman" w:eastAsia="Times New Roman" w:hAnsi="Times New Roman" w:cs="Times New Roman"/>
          <w:color w:val="333333"/>
          <w:sz w:val="21"/>
          <w:szCs w:val="21"/>
          <w:lang w:eastAsia="ru-RU"/>
        </w:rPr>
        <w:t>2. Форма Акта о пуске оборудования в эксплуатацию.</w:t>
      </w:r>
    </w:p>
    <w:p w14:paraId="6C90955F" w14:textId="77777777" w:rsidR="00437663" w:rsidRPr="008745BA" w:rsidRDefault="00437663" w:rsidP="00437663">
      <w:pPr>
        <w:spacing w:after="0" w:line="240" w:lineRule="auto"/>
        <w:ind w:left="1415" w:firstLine="709"/>
        <w:jc w:val="both"/>
        <w:rPr>
          <w:rFonts w:ascii="Times New Roman" w:eastAsia="Times New Roman" w:hAnsi="Times New Roman" w:cs="Times New Roman"/>
          <w:b/>
          <w:sz w:val="21"/>
          <w:szCs w:val="21"/>
          <w:lang w:eastAsia="ar-SA"/>
        </w:rPr>
      </w:pPr>
      <w:r w:rsidRPr="008745BA">
        <w:rPr>
          <w:rFonts w:ascii="Times New Roman" w:eastAsia="Times New Roman" w:hAnsi="Times New Roman" w:cs="Times New Roman"/>
          <w:color w:val="333333"/>
          <w:sz w:val="21"/>
          <w:szCs w:val="21"/>
          <w:lang w:eastAsia="ru-RU"/>
        </w:rPr>
        <w:t>3. Форма Акта приема-передачи Товара</w:t>
      </w:r>
    </w:p>
    <w:p w14:paraId="01BF4E6F" w14:textId="77777777" w:rsidR="00437663" w:rsidRPr="008745BA" w:rsidRDefault="00437663" w:rsidP="00437663">
      <w:pPr>
        <w:spacing w:after="0" w:line="240" w:lineRule="auto"/>
        <w:ind w:firstLine="709"/>
        <w:jc w:val="center"/>
        <w:rPr>
          <w:rFonts w:ascii="Times New Roman" w:eastAsia="Times New Roman" w:hAnsi="Times New Roman" w:cs="Times New Roman"/>
          <w:b/>
          <w:sz w:val="21"/>
          <w:szCs w:val="21"/>
          <w:lang w:eastAsia="ar-SA"/>
        </w:rPr>
      </w:pPr>
    </w:p>
    <w:p w14:paraId="2330A19D" w14:textId="77777777" w:rsidR="00437663" w:rsidRPr="008745BA" w:rsidRDefault="00437663" w:rsidP="00437663">
      <w:pPr>
        <w:spacing w:after="0" w:line="240" w:lineRule="auto"/>
        <w:ind w:firstLine="709"/>
        <w:jc w:val="center"/>
        <w:rPr>
          <w:rFonts w:ascii="Times New Roman" w:eastAsia="Times New Roman" w:hAnsi="Times New Roman" w:cs="Times New Roman"/>
          <w:b/>
          <w:sz w:val="21"/>
          <w:szCs w:val="21"/>
          <w:lang w:eastAsia="ar-SA"/>
        </w:rPr>
      </w:pPr>
      <w:r w:rsidRPr="008745BA">
        <w:rPr>
          <w:rFonts w:ascii="Times New Roman" w:eastAsia="Times New Roman" w:hAnsi="Times New Roman" w:cs="Times New Roman"/>
          <w:b/>
          <w:sz w:val="21"/>
          <w:szCs w:val="21"/>
          <w:lang w:eastAsia="ar-SA"/>
        </w:rPr>
        <w:t>12. АДРЕСА, БАНКОВСКИЕ РЕКВИЗИТЫ И ПОДПИСИ СТОРОН</w:t>
      </w:r>
    </w:p>
    <w:p w14:paraId="1BB4BABD" w14:textId="77777777" w:rsidR="00437663" w:rsidRPr="008745BA" w:rsidRDefault="00437663" w:rsidP="00437663">
      <w:pPr>
        <w:tabs>
          <w:tab w:val="left" w:pos="1418"/>
        </w:tabs>
        <w:spacing w:after="120" w:line="276" w:lineRule="auto"/>
        <w:ind w:firstLine="709"/>
        <w:jc w:val="both"/>
        <w:rPr>
          <w:rFonts w:ascii="Times New Roman" w:eastAsia="Times New Roman" w:hAnsi="Times New Roman" w:cs="Times New Roman"/>
          <w:sz w:val="21"/>
          <w:szCs w:val="21"/>
          <w:lang w:eastAsia="ru-RU"/>
        </w:rPr>
      </w:pPr>
    </w:p>
    <w:tbl>
      <w:tblPr>
        <w:tblW w:w="10271" w:type="dxa"/>
        <w:tblLayout w:type="fixed"/>
        <w:tblLook w:val="0000" w:firstRow="0" w:lastRow="0" w:firstColumn="0" w:lastColumn="0" w:noHBand="0" w:noVBand="0"/>
      </w:tblPr>
      <w:tblGrid>
        <w:gridCol w:w="5026"/>
        <w:gridCol w:w="5245"/>
      </w:tblGrid>
      <w:tr w:rsidR="00437663" w:rsidRPr="008745BA" w14:paraId="414E9E63" w14:textId="77777777" w:rsidTr="00B8071E">
        <w:tc>
          <w:tcPr>
            <w:tcW w:w="5026" w:type="dxa"/>
            <w:tcBorders>
              <w:top w:val="nil"/>
              <w:left w:val="nil"/>
              <w:bottom w:val="nil"/>
              <w:right w:val="nil"/>
            </w:tcBorders>
          </w:tcPr>
          <w:p w14:paraId="7F6C9FB3" w14:textId="77777777" w:rsidR="00437663" w:rsidRPr="008745BA" w:rsidRDefault="00437663" w:rsidP="00B8071E">
            <w:pPr>
              <w:keepNext/>
              <w:keepLines/>
              <w:numPr>
                <w:ilvl w:val="2"/>
                <w:numId w:val="0"/>
              </w:numPr>
              <w:tabs>
                <w:tab w:val="num" w:pos="-108"/>
              </w:tabs>
              <w:suppressAutoHyphens/>
              <w:spacing w:before="200" w:after="0" w:line="276" w:lineRule="auto"/>
              <w:ind w:right="176"/>
              <w:contextualSpacing/>
              <w:jc w:val="both"/>
              <w:outlineLvl w:val="2"/>
              <w:rPr>
                <w:rFonts w:ascii="Times New Roman" w:eastAsia="Times New Roman" w:hAnsi="Times New Roman" w:cs="Times New Roman"/>
                <w:b/>
                <w:bCs/>
                <w:color w:val="5B9BD5"/>
                <w:sz w:val="21"/>
                <w:szCs w:val="21"/>
                <w:lang w:eastAsia="ru-RU"/>
              </w:rPr>
            </w:pPr>
            <w:r w:rsidRPr="008745BA">
              <w:rPr>
                <w:rFonts w:ascii="Times New Roman" w:eastAsia="Times New Roman" w:hAnsi="Times New Roman" w:cs="Times New Roman"/>
                <w:b/>
                <w:bCs/>
                <w:color w:val="000000"/>
                <w:sz w:val="21"/>
                <w:szCs w:val="21"/>
                <w:lang w:eastAsia="ru-RU"/>
              </w:rPr>
              <w:t>Покупатель:</w:t>
            </w:r>
          </w:p>
        </w:tc>
        <w:tc>
          <w:tcPr>
            <w:tcW w:w="5245" w:type="dxa"/>
            <w:tcBorders>
              <w:top w:val="nil"/>
              <w:left w:val="nil"/>
              <w:bottom w:val="nil"/>
              <w:right w:val="nil"/>
            </w:tcBorders>
          </w:tcPr>
          <w:p w14:paraId="05379B54" w14:textId="77777777" w:rsidR="00437663" w:rsidRPr="008745BA" w:rsidRDefault="00437663" w:rsidP="00B8071E">
            <w:pPr>
              <w:tabs>
                <w:tab w:val="num" w:pos="-108"/>
              </w:tabs>
              <w:spacing w:after="0" w:line="276" w:lineRule="auto"/>
              <w:ind w:firstLine="709"/>
              <w:contextualSpacing/>
              <w:jc w:val="both"/>
              <w:rPr>
                <w:rFonts w:ascii="Times New Roman" w:eastAsia="Times New Roman" w:hAnsi="Times New Roman" w:cs="Times New Roman"/>
                <w:b/>
                <w:bCs/>
                <w:sz w:val="21"/>
                <w:szCs w:val="21"/>
                <w:lang w:eastAsia="ru-RU"/>
              </w:rPr>
            </w:pPr>
            <w:r w:rsidRPr="008745BA">
              <w:rPr>
                <w:rFonts w:ascii="Times New Roman" w:eastAsia="Times New Roman" w:hAnsi="Times New Roman" w:cs="Times New Roman"/>
                <w:b/>
                <w:bCs/>
                <w:sz w:val="21"/>
                <w:szCs w:val="21"/>
                <w:lang w:eastAsia="ru-RU"/>
              </w:rPr>
              <w:t>Поставщик:</w:t>
            </w:r>
          </w:p>
        </w:tc>
      </w:tr>
      <w:tr w:rsidR="00437663" w:rsidRPr="008745BA" w14:paraId="72196AC2" w14:textId="77777777" w:rsidTr="00B8071E">
        <w:tc>
          <w:tcPr>
            <w:tcW w:w="5026" w:type="dxa"/>
            <w:tcBorders>
              <w:top w:val="nil"/>
              <w:left w:val="nil"/>
              <w:bottom w:val="nil"/>
              <w:right w:val="nil"/>
            </w:tcBorders>
          </w:tcPr>
          <w:p w14:paraId="001F10A3" w14:textId="77777777" w:rsidR="00437663" w:rsidRPr="008745BA" w:rsidRDefault="00437663" w:rsidP="00B8071E">
            <w:pPr>
              <w:spacing w:after="0" w:line="240" w:lineRule="auto"/>
              <w:rPr>
                <w:rFonts w:ascii="Times New Roman" w:eastAsia="Times New Roman" w:hAnsi="Times New Roman" w:cs="Times New Roman"/>
                <w:b/>
                <w:bCs/>
                <w:lang w:eastAsia="ar-SA"/>
              </w:rPr>
            </w:pPr>
            <w:r w:rsidRPr="008745BA">
              <w:rPr>
                <w:rFonts w:ascii="Times New Roman" w:eastAsia="Times New Roman" w:hAnsi="Times New Roman" w:cs="Times New Roman"/>
                <w:b/>
                <w:bCs/>
                <w:lang w:eastAsia="ar-SA"/>
              </w:rPr>
              <w:t xml:space="preserve">Государственное автономное учреждение </w:t>
            </w:r>
          </w:p>
          <w:p w14:paraId="42CDFA6E" w14:textId="77777777" w:rsidR="00437663" w:rsidRPr="008745BA" w:rsidRDefault="00437663" w:rsidP="00B8071E">
            <w:pPr>
              <w:spacing w:after="0" w:line="240" w:lineRule="auto"/>
              <w:rPr>
                <w:rFonts w:ascii="Times New Roman" w:eastAsia="Times New Roman" w:hAnsi="Times New Roman" w:cs="Times New Roman"/>
                <w:b/>
                <w:bCs/>
                <w:lang w:eastAsia="ar-SA"/>
              </w:rPr>
            </w:pPr>
            <w:r w:rsidRPr="008745BA">
              <w:rPr>
                <w:rFonts w:ascii="Times New Roman" w:eastAsia="Times New Roman" w:hAnsi="Times New Roman" w:cs="Times New Roman"/>
                <w:b/>
                <w:bCs/>
                <w:lang w:eastAsia="ar-SA"/>
              </w:rPr>
              <w:t>Волгоградской области «Мой бизнес»</w:t>
            </w:r>
          </w:p>
          <w:p w14:paraId="730D3729" w14:textId="77777777" w:rsidR="00437663" w:rsidRPr="008745BA" w:rsidRDefault="00437663" w:rsidP="00B8071E">
            <w:pPr>
              <w:spacing w:after="0" w:line="240" w:lineRule="auto"/>
              <w:rPr>
                <w:rFonts w:ascii="Times New Roman" w:eastAsia="Times New Roman" w:hAnsi="Times New Roman" w:cs="Times New Roman"/>
                <w:lang w:eastAsia="ar-SA"/>
              </w:rPr>
            </w:pPr>
            <w:r w:rsidRPr="008745BA">
              <w:rPr>
                <w:rFonts w:ascii="Times New Roman" w:eastAsia="Times New Roman" w:hAnsi="Times New Roman" w:cs="Times New Roman"/>
                <w:lang w:eastAsia="ar-SA"/>
              </w:rPr>
              <w:t>ИНН 3435901976, КПП 344301001</w:t>
            </w:r>
          </w:p>
          <w:p w14:paraId="5D0A0904" w14:textId="77777777" w:rsidR="00437663" w:rsidRPr="008745BA" w:rsidRDefault="00437663" w:rsidP="00B8071E">
            <w:pPr>
              <w:spacing w:after="0" w:line="240" w:lineRule="auto"/>
              <w:rPr>
                <w:rFonts w:ascii="Times New Roman" w:eastAsia="Times New Roman" w:hAnsi="Times New Roman" w:cs="Times New Roman"/>
                <w:lang w:eastAsia="ar-SA"/>
              </w:rPr>
            </w:pPr>
            <w:r w:rsidRPr="008745BA">
              <w:rPr>
                <w:rFonts w:ascii="Times New Roman" w:eastAsia="Times New Roman" w:hAnsi="Times New Roman" w:cs="Times New Roman"/>
                <w:lang w:eastAsia="ar-SA"/>
              </w:rPr>
              <w:t>ОГРН 1093435004002</w:t>
            </w:r>
          </w:p>
          <w:p w14:paraId="6508D8A9" w14:textId="77777777" w:rsidR="00437663" w:rsidRPr="008745BA" w:rsidRDefault="00437663" w:rsidP="00B8071E">
            <w:pPr>
              <w:spacing w:after="0" w:line="240" w:lineRule="auto"/>
              <w:rPr>
                <w:rFonts w:ascii="Times New Roman" w:eastAsia="Times New Roman" w:hAnsi="Times New Roman" w:cs="Times New Roman"/>
                <w:lang w:eastAsia="ar-SA"/>
              </w:rPr>
            </w:pPr>
            <w:r w:rsidRPr="008745BA">
              <w:rPr>
                <w:rFonts w:ascii="Times New Roman" w:eastAsia="Times New Roman" w:hAnsi="Times New Roman" w:cs="Times New Roman"/>
                <w:lang w:eastAsia="ar-SA"/>
              </w:rPr>
              <w:t>400012, г. Волгоград, пр-т им. маршала Советского Союза Г.К. Жукова, дом 3, офис 108</w:t>
            </w:r>
          </w:p>
          <w:p w14:paraId="1F6CAF0D" w14:textId="77777777" w:rsidR="00437663" w:rsidRPr="008745BA" w:rsidRDefault="00437663" w:rsidP="00B8071E">
            <w:pPr>
              <w:spacing w:after="0" w:line="240" w:lineRule="auto"/>
              <w:rPr>
                <w:rFonts w:ascii="Times New Roman" w:eastAsia="Times New Roman" w:hAnsi="Times New Roman" w:cs="Times New Roman"/>
                <w:lang w:val="en-US" w:eastAsia="ar-SA"/>
              </w:rPr>
            </w:pPr>
            <w:r w:rsidRPr="008745BA">
              <w:rPr>
                <w:rFonts w:ascii="Times New Roman" w:eastAsia="Times New Roman" w:hAnsi="Times New Roman" w:cs="Times New Roman"/>
                <w:lang w:eastAsia="ar-SA"/>
              </w:rPr>
              <w:t>тел</w:t>
            </w:r>
            <w:r w:rsidRPr="008745BA">
              <w:rPr>
                <w:rFonts w:ascii="Times New Roman" w:eastAsia="Times New Roman" w:hAnsi="Times New Roman" w:cs="Times New Roman"/>
                <w:lang w:val="en-US" w:eastAsia="ar-SA"/>
              </w:rPr>
              <w:t>.: (8442) 32-00-06</w:t>
            </w:r>
          </w:p>
          <w:p w14:paraId="27844F87" w14:textId="77777777" w:rsidR="00437663" w:rsidRPr="008745BA" w:rsidRDefault="00437663" w:rsidP="00B8071E">
            <w:pPr>
              <w:spacing w:after="0" w:line="240" w:lineRule="auto"/>
              <w:rPr>
                <w:rFonts w:ascii="Times New Roman" w:eastAsia="Times New Roman" w:hAnsi="Times New Roman" w:cs="Times New Roman"/>
                <w:lang w:val="en-US" w:eastAsia="ar-SA"/>
              </w:rPr>
            </w:pPr>
            <w:r w:rsidRPr="008745BA">
              <w:rPr>
                <w:rFonts w:ascii="Times New Roman" w:eastAsia="Times New Roman" w:hAnsi="Times New Roman" w:cs="Times New Roman"/>
                <w:lang w:val="en-US" w:eastAsia="ar-SA"/>
              </w:rPr>
              <w:t>e-mail: mb34@volganet.ru</w:t>
            </w:r>
          </w:p>
          <w:p w14:paraId="19EBC4AA" w14:textId="77777777" w:rsidR="00437663" w:rsidRPr="008745BA" w:rsidRDefault="00437663" w:rsidP="00B8071E">
            <w:pPr>
              <w:suppressAutoHyphens/>
              <w:spacing w:after="0" w:line="240" w:lineRule="auto"/>
              <w:rPr>
                <w:rFonts w:ascii="Times New Roman" w:eastAsia="Times New Roman" w:hAnsi="Times New Roman" w:cs="Times New Roman"/>
                <w:lang w:eastAsia="ar-SA"/>
              </w:rPr>
            </w:pPr>
            <w:r w:rsidRPr="008745BA">
              <w:rPr>
                <w:rFonts w:ascii="Times New Roman" w:eastAsia="Times New Roman" w:hAnsi="Times New Roman" w:cs="Times New Roman"/>
                <w:lang w:eastAsia="ar-SA"/>
              </w:rPr>
              <w:t xml:space="preserve">Получатель: ГАУ ВО «Мой бизнес» </w:t>
            </w:r>
          </w:p>
          <w:p w14:paraId="04E46057" w14:textId="77777777" w:rsidR="00437663" w:rsidRPr="008745BA" w:rsidRDefault="00437663" w:rsidP="00B8071E">
            <w:pPr>
              <w:suppressAutoHyphens/>
              <w:spacing w:after="0" w:line="240" w:lineRule="auto"/>
              <w:rPr>
                <w:rFonts w:ascii="Times New Roman" w:eastAsia="Times New Roman" w:hAnsi="Times New Roman" w:cs="Times New Roman"/>
                <w:lang w:eastAsia="ar-SA"/>
              </w:rPr>
            </w:pPr>
            <w:r w:rsidRPr="008745BA">
              <w:rPr>
                <w:rFonts w:ascii="Times New Roman" w:eastAsia="Times New Roman" w:hAnsi="Times New Roman" w:cs="Times New Roman"/>
                <w:lang w:eastAsia="ar-SA"/>
              </w:rPr>
              <w:t>л/с 31523Ш90240 в Комитете финансов Волгоградской области</w:t>
            </w:r>
          </w:p>
          <w:p w14:paraId="48508E05" w14:textId="77777777" w:rsidR="00437663" w:rsidRPr="008745BA" w:rsidRDefault="00437663" w:rsidP="00B8071E">
            <w:pPr>
              <w:suppressAutoHyphens/>
              <w:spacing w:after="0" w:line="240" w:lineRule="auto"/>
              <w:rPr>
                <w:rFonts w:ascii="Times New Roman" w:eastAsia="Times New Roman" w:hAnsi="Times New Roman" w:cs="Times New Roman"/>
                <w:lang w:eastAsia="ar-SA"/>
              </w:rPr>
            </w:pPr>
            <w:r w:rsidRPr="008745BA">
              <w:rPr>
                <w:rFonts w:ascii="Times New Roman" w:eastAsia="Times New Roman" w:hAnsi="Times New Roman" w:cs="Times New Roman"/>
                <w:lang w:eastAsia="ar-SA"/>
              </w:rPr>
              <w:t xml:space="preserve">казначейский счет 03224643180000002900 </w:t>
            </w:r>
          </w:p>
          <w:p w14:paraId="55653A4B" w14:textId="77777777" w:rsidR="00437663" w:rsidRPr="008745BA" w:rsidRDefault="00437663" w:rsidP="00B8071E">
            <w:pPr>
              <w:suppressAutoHyphens/>
              <w:spacing w:after="0" w:line="240" w:lineRule="auto"/>
              <w:rPr>
                <w:rFonts w:ascii="Times New Roman" w:eastAsia="Times New Roman" w:hAnsi="Times New Roman" w:cs="Times New Roman"/>
                <w:lang w:eastAsia="ar-SA"/>
              </w:rPr>
            </w:pPr>
            <w:r w:rsidRPr="008745BA">
              <w:rPr>
                <w:rFonts w:ascii="Times New Roman" w:eastAsia="Times New Roman" w:hAnsi="Times New Roman" w:cs="Times New Roman"/>
                <w:lang w:eastAsia="ar-SA"/>
              </w:rPr>
              <w:t>к/</w:t>
            </w:r>
            <w:proofErr w:type="spellStart"/>
            <w:r w:rsidRPr="008745BA">
              <w:rPr>
                <w:rFonts w:ascii="Times New Roman" w:eastAsia="Times New Roman" w:hAnsi="Times New Roman" w:cs="Times New Roman"/>
                <w:lang w:eastAsia="ar-SA"/>
              </w:rPr>
              <w:t>сч</w:t>
            </w:r>
            <w:proofErr w:type="spellEnd"/>
            <w:r w:rsidRPr="008745BA">
              <w:rPr>
                <w:rFonts w:ascii="Times New Roman" w:eastAsia="Times New Roman" w:hAnsi="Times New Roman" w:cs="Times New Roman"/>
                <w:lang w:eastAsia="ar-SA"/>
              </w:rPr>
              <w:t xml:space="preserve"> 40102810445370000021</w:t>
            </w:r>
          </w:p>
          <w:p w14:paraId="277A3F57" w14:textId="77777777" w:rsidR="00437663" w:rsidRPr="008745BA" w:rsidRDefault="00437663" w:rsidP="00B8071E">
            <w:pPr>
              <w:suppressAutoHyphens/>
              <w:spacing w:after="0" w:line="240" w:lineRule="auto"/>
              <w:rPr>
                <w:rFonts w:ascii="Times New Roman" w:eastAsia="Times New Roman" w:hAnsi="Times New Roman" w:cs="Times New Roman"/>
                <w:lang w:eastAsia="ar-SA"/>
              </w:rPr>
            </w:pPr>
            <w:r w:rsidRPr="008745BA">
              <w:rPr>
                <w:rFonts w:ascii="Times New Roman" w:eastAsia="Times New Roman" w:hAnsi="Times New Roman" w:cs="Times New Roman"/>
                <w:lang w:eastAsia="ar-SA"/>
              </w:rPr>
              <w:t xml:space="preserve">в Отделение Волгоград Банка России// УФК по Волгоградской области г. Волгоград, </w:t>
            </w:r>
          </w:p>
          <w:p w14:paraId="17DCBC42" w14:textId="77777777" w:rsidR="00437663" w:rsidRPr="008745BA" w:rsidRDefault="00437663" w:rsidP="00B8071E">
            <w:pPr>
              <w:spacing w:after="0" w:line="240" w:lineRule="auto"/>
              <w:rPr>
                <w:rFonts w:ascii="Times New Roman" w:eastAsia="Times New Roman" w:hAnsi="Times New Roman" w:cs="Times New Roman"/>
                <w:lang w:eastAsia="ar-SA"/>
              </w:rPr>
            </w:pPr>
            <w:r w:rsidRPr="008745BA">
              <w:rPr>
                <w:rFonts w:ascii="Times New Roman" w:eastAsia="Times New Roman" w:hAnsi="Times New Roman" w:cs="Times New Roman"/>
                <w:lang w:eastAsia="ar-SA"/>
              </w:rPr>
              <w:t>БИК 011806101</w:t>
            </w:r>
          </w:p>
          <w:p w14:paraId="0A2EE6AE" w14:textId="77777777" w:rsidR="00437663" w:rsidRPr="008745BA" w:rsidRDefault="00437663" w:rsidP="00B8071E">
            <w:pPr>
              <w:spacing w:after="0" w:line="240" w:lineRule="auto"/>
              <w:rPr>
                <w:rFonts w:ascii="Times New Roman" w:eastAsia="Times New Roman" w:hAnsi="Times New Roman" w:cs="Times New Roman"/>
                <w:sz w:val="21"/>
                <w:szCs w:val="21"/>
                <w:lang w:eastAsia="ar-SA"/>
              </w:rPr>
            </w:pPr>
          </w:p>
          <w:p w14:paraId="44544540" w14:textId="77777777" w:rsidR="00437663" w:rsidRPr="008745BA" w:rsidRDefault="00437663" w:rsidP="00B8071E">
            <w:pPr>
              <w:spacing w:after="0" w:line="240" w:lineRule="auto"/>
              <w:rPr>
                <w:rFonts w:ascii="Times New Roman" w:eastAsia="Times New Roman" w:hAnsi="Times New Roman" w:cs="Times New Roman"/>
                <w:sz w:val="21"/>
                <w:szCs w:val="21"/>
                <w:lang w:eastAsia="ar-SA"/>
              </w:rPr>
            </w:pPr>
          </w:p>
          <w:p w14:paraId="6FF1903F" w14:textId="77777777" w:rsidR="00437663" w:rsidRPr="008745BA" w:rsidRDefault="00437663" w:rsidP="00B8071E">
            <w:pPr>
              <w:spacing w:after="0" w:line="240" w:lineRule="auto"/>
              <w:rPr>
                <w:rFonts w:ascii="Times New Roman" w:eastAsia="Times New Roman" w:hAnsi="Times New Roman" w:cs="Times New Roman"/>
                <w:b/>
                <w:bCs/>
                <w:sz w:val="21"/>
                <w:szCs w:val="21"/>
                <w:lang w:eastAsia="ar-SA"/>
              </w:rPr>
            </w:pPr>
            <w:r w:rsidRPr="008745BA">
              <w:rPr>
                <w:rFonts w:ascii="Times New Roman" w:eastAsia="Times New Roman" w:hAnsi="Times New Roman" w:cs="Times New Roman"/>
                <w:sz w:val="21"/>
                <w:szCs w:val="21"/>
                <w:lang w:eastAsia="ar-SA"/>
              </w:rPr>
              <w:t xml:space="preserve">Должность </w:t>
            </w:r>
          </w:p>
          <w:p w14:paraId="2137C596" w14:textId="77777777" w:rsidR="00437663" w:rsidRPr="008745BA" w:rsidRDefault="00437663" w:rsidP="00B8071E">
            <w:pPr>
              <w:spacing w:after="0" w:line="240" w:lineRule="auto"/>
              <w:rPr>
                <w:rFonts w:ascii="Times New Roman" w:eastAsia="Times New Roman" w:hAnsi="Times New Roman" w:cs="Times New Roman"/>
                <w:b/>
                <w:bCs/>
                <w:sz w:val="21"/>
                <w:szCs w:val="21"/>
                <w:lang w:eastAsia="ar-SA"/>
              </w:rPr>
            </w:pPr>
          </w:p>
          <w:p w14:paraId="73A3D957" w14:textId="77777777" w:rsidR="00437663" w:rsidRPr="008745BA" w:rsidRDefault="00437663" w:rsidP="00B8071E">
            <w:pPr>
              <w:spacing w:after="0" w:line="240" w:lineRule="auto"/>
              <w:rPr>
                <w:rFonts w:ascii="Times New Roman" w:eastAsia="Times New Roman" w:hAnsi="Times New Roman" w:cs="Times New Roman"/>
                <w:b/>
                <w:bCs/>
                <w:sz w:val="21"/>
                <w:szCs w:val="21"/>
                <w:lang w:eastAsia="ar-SA"/>
              </w:rPr>
            </w:pPr>
            <w:r w:rsidRPr="008745BA">
              <w:rPr>
                <w:rFonts w:ascii="Times New Roman" w:eastAsia="Times New Roman" w:hAnsi="Times New Roman" w:cs="Times New Roman"/>
                <w:b/>
                <w:bCs/>
                <w:sz w:val="21"/>
                <w:szCs w:val="21"/>
                <w:lang w:eastAsia="ar-SA"/>
              </w:rPr>
              <w:t xml:space="preserve">_________________ </w:t>
            </w:r>
          </w:p>
          <w:p w14:paraId="6FD5D43E" w14:textId="77777777" w:rsidR="00437663" w:rsidRPr="008745BA" w:rsidRDefault="00437663" w:rsidP="00B8071E">
            <w:pPr>
              <w:spacing w:after="0" w:line="240" w:lineRule="auto"/>
              <w:rPr>
                <w:rFonts w:ascii="Times New Roman" w:eastAsia="Times New Roman" w:hAnsi="Times New Roman" w:cs="Times New Roman"/>
                <w:bCs/>
                <w:sz w:val="21"/>
                <w:szCs w:val="21"/>
                <w:lang w:eastAsia="ar-SA"/>
              </w:rPr>
            </w:pPr>
            <w:r w:rsidRPr="008745BA">
              <w:rPr>
                <w:rFonts w:ascii="Times New Roman" w:eastAsia="Times New Roman" w:hAnsi="Times New Roman" w:cs="Times New Roman"/>
                <w:bCs/>
                <w:sz w:val="21"/>
                <w:szCs w:val="21"/>
                <w:lang w:eastAsia="ar-SA"/>
              </w:rPr>
              <w:t>М.П.</w:t>
            </w:r>
          </w:p>
        </w:tc>
        <w:tc>
          <w:tcPr>
            <w:tcW w:w="5245" w:type="dxa"/>
            <w:tcBorders>
              <w:top w:val="nil"/>
              <w:left w:val="nil"/>
              <w:bottom w:val="nil"/>
              <w:right w:val="nil"/>
            </w:tcBorders>
          </w:tcPr>
          <w:p w14:paraId="793C2F41"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14EDBDA3"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7F90D4C7"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723FC9D4"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142ECDD1"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629A91E2"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5EDB6577"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21D06252"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5258A055"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2D0BADBA"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34149209"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14333877"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0C09F4DE"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75038EA2"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2483E094"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724B4DD4"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b/>
                <w:bCs/>
                <w:sz w:val="21"/>
                <w:szCs w:val="21"/>
                <w:lang w:eastAsia="ru-RU"/>
              </w:rPr>
            </w:pPr>
          </w:p>
          <w:p w14:paraId="4DF5A378" w14:textId="77777777" w:rsidR="00437663" w:rsidRPr="008745BA" w:rsidRDefault="00437663" w:rsidP="00B8071E">
            <w:pPr>
              <w:spacing w:after="0" w:line="240" w:lineRule="auto"/>
              <w:ind w:firstLine="709"/>
              <w:jc w:val="both"/>
              <w:rPr>
                <w:rFonts w:ascii="Times New Roman" w:eastAsia="Times New Roman" w:hAnsi="Times New Roman" w:cs="Times New Roman"/>
                <w:b/>
                <w:bCs/>
                <w:sz w:val="21"/>
                <w:szCs w:val="21"/>
                <w:lang w:eastAsia="ru-RU"/>
              </w:rPr>
            </w:pPr>
          </w:p>
          <w:p w14:paraId="638D0A55" w14:textId="77777777" w:rsidR="00437663" w:rsidRPr="008745BA" w:rsidRDefault="00437663" w:rsidP="00B8071E">
            <w:pPr>
              <w:spacing w:after="0" w:line="240" w:lineRule="auto"/>
              <w:ind w:firstLine="709"/>
              <w:jc w:val="both"/>
              <w:rPr>
                <w:rFonts w:ascii="Times New Roman" w:eastAsia="Times New Roman" w:hAnsi="Times New Roman" w:cs="Times New Roman"/>
                <w:b/>
                <w:bCs/>
                <w:sz w:val="21"/>
                <w:szCs w:val="21"/>
                <w:lang w:eastAsia="ru-RU"/>
              </w:rPr>
            </w:pPr>
          </w:p>
          <w:p w14:paraId="34D2539E" w14:textId="77777777" w:rsidR="00437663" w:rsidRPr="008745BA" w:rsidRDefault="00437663" w:rsidP="00B8071E">
            <w:pPr>
              <w:spacing w:after="0" w:line="240" w:lineRule="auto"/>
              <w:ind w:firstLine="709"/>
              <w:jc w:val="both"/>
              <w:rPr>
                <w:rFonts w:ascii="Times New Roman" w:eastAsia="Times New Roman" w:hAnsi="Times New Roman" w:cs="Times New Roman"/>
                <w:b/>
                <w:bCs/>
                <w:sz w:val="21"/>
                <w:szCs w:val="21"/>
                <w:lang w:eastAsia="ru-RU"/>
              </w:rPr>
            </w:pPr>
          </w:p>
          <w:p w14:paraId="03DEAE17" w14:textId="77777777" w:rsidR="00437663" w:rsidRPr="008745BA" w:rsidRDefault="00437663" w:rsidP="00B8071E">
            <w:pPr>
              <w:spacing w:after="0" w:line="240" w:lineRule="auto"/>
              <w:ind w:firstLine="709"/>
              <w:jc w:val="both"/>
              <w:rPr>
                <w:rFonts w:ascii="Times New Roman" w:eastAsia="Times New Roman" w:hAnsi="Times New Roman" w:cs="Times New Roman"/>
                <w:bCs/>
                <w:sz w:val="21"/>
                <w:szCs w:val="21"/>
                <w:lang w:eastAsia="ru-RU"/>
              </w:rPr>
            </w:pPr>
            <w:r w:rsidRPr="008745BA">
              <w:rPr>
                <w:rFonts w:ascii="Times New Roman" w:eastAsia="Times New Roman" w:hAnsi="Times New Roman" w:cs="Times New Roman"/>
                <w:bCs/>
                <w:sz w:val="21"/>
                <w:szCs w:val="21"/>
                <w:lang w:eastAsia="ru-RU"/>
              </w:rPr>
              <w:t>Должность</w:t>
            </w:r>
          </w:p>
          <w:p w14:paraId="10C96C18" w14:textId="77777777" w:rsidR="00437663" w:rsidRPr="008745BA" w:rsidRDefault="00437663" w:rsidP="00B8071E">
            <w:pPr>
              <w:spacing w:after="0" w:line="240" w:lineRule="auto"/>
              <w:ind w:firstLine="709"/>
              <w:jc w:val="both"/>
              <w:rPr>
                <w:rFonts w:ascii="Times New Roman" w:eastAsia="Times New Roman" w:hAnsi="Times New Roman" w:cs="Times New Roman"/>
                <w:b/>
                <w:bCs/>
                <w:sz w:val="21"/>
                <w:szCs w:val="21"/>
                <w:lang w:eastAsia="ru-RU"/>
              </w:rPr>
            </w:pPr>
          </w:p>
          <w:p w14:paraId="1A448FFD" w14:textId="77777777" w:rsidR="00437663" w:rsidRPr="008745BA" w:rsidRDefault="00437663" w:rsidP="00B8071E">
            <w:pPr>
              <w:spacing w:after="0" w:line="240" w:lineRule="auto"/>
              <w:ind w:firstLine="709"/>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b/>
                <w:bCs/>
                <w:sz w:val="21"/>
                <w:szCs w:val="21"/>
                <w:lang w:eastAsia="ru-RU"/>
              </w:rPr>
              <w:t>__________________</w:t>
            </w:r>
          </w:p>
          <w:p w14:paraId="5354AA63" w14:textId="77777777" w:rsidR="00437663" w:rsidRPr="008745BA" w:rsidRDefault="00437663" w:rsidP="00B8071E">
            <w:pPr>
              <w:tabs>
                <w:tab w:val="num" w:pos="-108"/>
                <w:tab w:val="left" w:pos="0"/>
              </w:tabs>
              <w:spacing w:after="0" w:line="240" w:lineRule="auto"/>
              <w:ind w:firstLine="709"/>
              <w:jc w:val="both"/>
              <w:rPr>
                <w:rFonts w:ascii="Times New Roman" w:eastAsia="Times New Roman" w:hAnsi="Times New Roman" w:cs="Times New Roman"/>
                <w:sz w:val="21"/>
                <w:szCs w:val="21"/>
                <w:lang w:eastAsia="ru-RU"/>
              </w:rPr>
            </w:pPr>
            <w:r w:rsidRPr="008745BA">
              <w:rPr>
                <w:rFonts w:ascii="Times New Roman" w:eastAsia="Times New Roman" w:hAnsi="Times New Roman" w:cs="Times New Roman"/>
                <w:sz w:val="21"/>
                <w:szCs w:val="21"/>
                <w:lang w:eastAsia="ru-RU"/>
              </w:rPr>
              <w:t xml:space="preserve"> М.П.</w:t>
            </w:r>
          </w:p>
        </w:tc>
      </w:tr>
    </w:tbl>
    <w:p w14:paraId="542189AA" w14:textId="77777777" w:rsidR="00437663" w:rsidRPr="008745BA" w:rsidRDefault="00437663" w:rsidP="00437663">
      <w:pPr>
        <w:rPr>
          <w:rFonts w:ascii="Times New Roman" w:eastAsia="Times New Roman" w:hAnsi="Times New Roman" w:cs="Times New Roman"/>
          <w:sz w:val="21"/>
          <w:szCs w:val="21"/>
          <w:lang w:eastAsia="ru-RU"/>
        </w:rPr>
      </w:pPr>
      <w:r w:rsidRPr="008745BA">
        <w:rPr>
          <w:rFonts w:ascii="Times New Roman" w:eastAsia="Times New Roman" w:hAnsi="Times New Roman" w:cs="Times New Roman"/>
          <w:sz w:val="21"/>
          <w:szCs w:val="21"/>
          <w:lang w:eastAsia="ru-RU"/>
        </w:rPr>
        <w:br w:type="page"/>
      </w:r>
    </w:p>
    <w:p w14:paraId="25AB1BE5" w14:textId="77777777" w:rsidR="00437663" w:rsidRPr="008745BA" w:rsidRDefault="00437663" w:rsidP="00437663">
      <w:pPr>
        <w:spacing w:after="0" w:line="240" w:lineRule="auto"/>
        <w:jc w:val="right"/>
        <w:rPr>
          <w:rFonts w:ascii="Times New Roman" w:eastAsia="Calibri" w:hAnsi="Times New Roman" w:cs="Times New Roman"/>
          <w:lang w:eastAsia="ru-RU"/>
        </w:rPr>
      </w:pPr>
      <w:r w:rsidRPr="008745BA">
        <w:rPr>
          <w:rFonts w:ascii="Times New Roman" w:eastAsia="Calibri" w:hAnsi="Times New Roman" w:cs="Times New Roman"/>
          <w:lang w:eastAsia="ru-RU"/>
        </w:rPr>
        <w:lastRenderedPageBreak/>
        <w:t>Приложение № 1</w:t>
      </w:r>
    </w:p>
    <w:p w14:paraId="3059F191" w14:textId="77777777" w:rsidR="00437663" w:rsidRPr="008745BA" w:rsidRDefault="00437663" w:rsidP="00437663">
      <w:pPr>
        <w:spacing w:after="0" w:line="240" w:lineRule="auto"/>
        <w:jc w:val="right"/>
        <w:rPr>
          <w:rFonts w:ascii="Times New Roman" w:eastAsia="Calibri" w:hAnsi="Times New Roman" w:cs="Times New Roman"/>
        </w:rPr>
      </w:pPr>
      <w:r w:rsidRPr="008745BA">
        <w:rPr>
          <w:rFonts w:ascii="Times New Roman" w:eastAsia="Calibri" w:hAnsi="Times New Roman" w:cs="Times New Roman"/>
        </w:rPr>
        <w:t>к Договору № ______________________</w:t>
      </w:r>
    </w:p>
    <w:p w14:paraId="05950532" w14:textId="77777777" w:rsidR="00437663" w:rsidRPr="008745BA" w:rsidRDefault="00437663" w:rsidP="00437663">
      <w:pPr>
        <w:spacing w:after="0" w:line="240" w:lineRule="auto"/>
        <w:jc w:val="right"/>
        <w:rPr>
          <w:rFonts w:ascii="Times New Roman" w:eastAsia="Calibri" w:hAnsi="Times New Roman" w:cs="Times New Roman"/>
        </w:rPr>
      </w:pPr>
      <w:r w:rsidRPr="008745BA">
        <w:rPr>
          <w:rFonts w:ascii="Times New Roman" w:eastAsia="Calibri" w:hAnsi="Times New Roman" w:cs="Times New Roman"/>
        </w:rPr>
        <w:t xml:space="preserve">                                                                     от «_____» _____________ 2022 г. </w:t>
      </w:r>
    </w:p>
    <w:p w14:paraId="40F50783" w14:textId="77777777" w:rsidR="00437663" w:rsidRPr="008745BA" w:rsidRDefault="00437663" w:rsidP="00437663">
      <w:pPr>
        <w:spacing w:after="0" w:line="240" w:lineRule="auto"/>
        <w:jc w:val="center"/>
        <w:rPr>
          <w:rFonts w:ascii="Times New Roman" w:eastAsia="Calibri" w:hAnsi="Times New Roman" w:cs="Times New Roman"/>
          <w:b/>
        </w:rPr>
      </w:pPr>
    </w:p>
    <w:p w14:paraId="132DF6D9" w14:textId="77777777" w:rsidR="00437663" w:rsidRPr="008745BA" w:rsidRDefault="00437663" w:rsidP="00437663">
      <w:pPr>
        <w:spacing w:after="0" w:line="240" w:lineRule="auto"/>
        <w:jc w:val="center"/>
        <w:rPr>
          <w:rFonts w:ascii="Times New Roman" w:eastAsia="Calibri" w:hAnsi="Times New Roman" w:cs="Times New Roman"/>
        </w:rPr>
      </w:pPr>
      <w:r w:rsidRPr="008745BA">
        <w:rPr>
          <w:rFonts w:ascii="Times New Roman" w:eastAsia="Calibri" w:hAnsi="Times New Roman" w:cs="Times New Roman"/>
        </w:rPr>
        <w:t>Спецификация</w:t>
      </w:r>
    </w:p>
    <w:p w14:paraId="65639688" w14:textId="77777777" w:rsidR="00437663" w:rsidRPr="008745BA" w:rsidRDefault="00437663" w:rsidP="00437663">
      <w:pPr>
        <w:spacing w:after="0" w:line="240" w:lineRule="auto"/>
        <w:jc w:val="center"/>
        <w:rPr>
          <w:rFonts w:ascii="Times New Roman" w:eastAsia="Calibri" w:hAnsi="Times New Roman" w:cs="Times New Roman"/>
          <w:b/>
          <w:bCs/>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81"/>
        <w:gridCol w:w="806"/>
        <w:gridCol w:w="708"/>
        <w:gridCol w:w="1561"/>
        <w:gridCol w:w="1701"/>
      </w:tblGrid>
      <w:tr w:rsidR="00437663" w:rsidRPr="008745BA" w14:paraId="197939F0" w14:textId="77777777" w:rsidTr="00B8071E">
        <w:trPr>
          <w:trHeight w:val="525"/>
          <w:tblHeader/>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3892C5FC" w14:textId="77777777" w:rsidR="00437663" w:rsidRPr="008745BA" w:rsidRDefault="00437663" w:rsidP="00B8071E">
            <w:pPr>
              <w:widowControl w:val="0"/>
              <w:spacing w:after="0" w:line="240" w:lineRule="auto"/>
              <w:contextualSpacing/>
              <w:jc w:val="center"/>
              <w:outlineLvl w:val="2"/>
              <w:rPr>
                <w:rFonts w:ascii="Times New Roman" w:eastAsia="Times New Roman" w:hAnsi="Times New Roman" w:cs="Times New Roman"/>
                <w:caps/>
                <w:lang w:eastAsia="ru-RU"/>
              </w:rPr>
            </w:pPr>
            <w:r w:rsidRPr="008745BA">
              <w:rPr>
                <w:rFonts w:ascii="Times New Roman" w:eastAsia="Times New Roman" w:hAnsi="Times New Roman" w:cs="Times New Roman"/>
                <w:caps/>
                <w:lang w:eastAsia="ru-RU"/>
              </w:rPr>
              <w:t xml:space="preserve">№ </w:t>
            </w:r>
            <w:r w:rsidRPr="008745BA">
              <w:rPr>
                <w:rFonts w:ascii="Times New Roman" w:eastAsia="Times New Roman" w:hAnsi="Times New Roman" w:cs="Times New Roman"/>
                <w:lang w:eastAsia="ru-RU"/>
              </w:rPr>
              <w:t>п/п</w:t>
            </w:r>
          </w:p>
        </w:tc>
        <w:tc>
          <w:tcPr>
            <w:tcW w:w="4581" w:type="dxa"/>
            <w:vMerge w:val="restart"/>
            <w:tcBorders>
              <w:top w:val="single" w:sz="4" w:space="0" w:color="auto"/>
              <w:left w:val="single" w:sz="4" w:space="0" w:color="auto"/>
              <w:bottom w:val="single" w:sz="4" w:space="0" w:color="auto"/>
              <w:right w:val="single" w:sz="4" w:space="0" w:color="auto"/>
            </w:tcBorders>
            <w:vAlign w:val="center"/>
          </w:tcPr>
          <w:p w14:paraId="71C22192" w14:textId="77777777" w:rsidR="00437663" w:rsidRPr="008745BA" w:rsidRDefault="00437663" w:rsidP="00B8071E">
            <w:pPr>
              <w:keepNext/>
              <w:keepLines/>
              <w:suppressAutoHyphens/>
              <w:spacing w:after="0" w:line="240" w:lineRule="auto"/>
              <w:contextualSpacing/>
              <w:jc w:val="center"/>
              <w:outlineLvl w:val="2"/>
              <w:rPr>
                <w:rFonts w:ascii="Times New Roman" w:eastAsia="Times New Roman" w:hAnsi="Times New Roman" w:cs="Times New Roman"/>
                <w:caps/>
                <w:lang w:eastAsia="ru-RU"/>
              </w:rPr>
            </w:pPr>
            <w:r w:rsidRPr="008745BA">
              <w:rPr>
                <w:rFonts w:ascii="Times New Roman" w:eastAsia="Times New Roman" w:hAnsi="Times New Roman" w:cs="Times New Roman"/>
                <w:lang w:eastAsia="ru-RU"/>
              </w:rPr>
              <w:t>Наименование Товара</w:t>
            </w:r>
          </w:p>
        </w:tc>
        <w:tc>
          <w:tcPr>
            <w:tcW w:w="806" w:type="dxa"/>
            <w:vMerge w:val="restart"/>
            <w:tcBorders>
              <w:top w:val="single" w:sz="4" w:space="0" w:color="auto"/>
              <w:left w:val="single" w:sz="4" w:space="0" w:color="auto"/>
              <w:bottom w:val="single" w:sz="4" w:space="0" w:color="auto"/>
              <w:right w:val="single" w:sz="4" w:space="0" w:color="auto"/>
            </w:tcBorders>
            <w:vAlign w:val="center"/>
          </w:tcPr>
          <w:p w14:paraId="3F8ED3C0" w14:textId="77777777" w:rsidR="00437663" w:rsidRPr="008745BA" w:rsidRDefault="00437663" w:rsidP="00B8071E">
            <w:pPr>
              <w:keepNext/>
              <w:keepLines/>
              <w:suppressAutoHyphens/>
              <w:spacing w:after="0" w:line="240" w:lineRule="auto"/>
              <w:contextualSpacing/>
              <w:jc w:val="center"/>
              <w:outlineLvl w:val="2"/>
              <w:rPr>
                <w:rFonts w:ascii="Times New Roman" w:eastAsia="Times New Roman" w:hAnsi="Times New Roman" w:cs="Times New Roman"/>
                <w:caps/>
                <w:lang w:eastAsia="ru-RU"/>
              </w:rPr>
            </w:pPr>
            <w:r w:rsidRPr="008745BA">
              <w:rPr>
                <w:rFonts w:ascii="Times New Roman" w:eastAsia="Times New Roman" w:hAnsi="Times New Roman" w:cs="Times New Roman"/>
                <w:lang w:eastAsia="ru-RU"/>
              </w:rPr>
              <w:t>Ед. изм.</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655E5460" w14:textId="77777777" w:rsidR="00437663" w:rsidRPr="008745BA" w:rsidRDefault="00437663" w:rsidP="00B8071E">
            <w:pPr>
              <w:keepNext/>
              <w:keepLines/>
              <w:suppressAutoHyphens/>
              <w:spacing w:after="0" w:line="240" w:lineRule="auto"/>
              <w:contextualSpacing/>
              <w:jc w:val="center"/>
              <w:outlineLvl w:val="2"/>
              <w:rPr>
                <w:rFonts w:ascii="Times New Roman" w:eastAsia="Times New Roman" w:hAnsi="Times New Roman" w:cs="Times New Roman"/>
                <w:caps/>
                <w:lang w:eastAsia="ru-RU"/>
              </w:rPr>
            </w:pPr>
            <w:r w:rsidRPr="008745BA">
              <w:rPr>
                <w:rFonts w:ascii="Times New Roman" w:eastAsia="Times New Roman" w:hAnsi="Times New Roman" w:cs="Times New Roman"/>
                <w:lang w:eastAsia="ru-RU"/>
              </w:rPr>
              <w:t>Кол-во</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14:paraId="6ED7C8BB" w14:textId="77777777" w:rsidR="00437663" w:rsidRPr="008745BA" w:rsidRDefault="00437663" w:rsidP="00B8071E">
            <w:pPr>
              <w:keepNext/>
              <w:keepLines/>
              <w:suppressAutoHyphens/>
              <w:spacing w:after="0" w:line="240" w:lineRule="auto"/>
              <w:contextualSpacing/>
              <w:jc w:val="center"/>
              <w:outlineLvl w:val="2"/>
              <w:rPr>
                <w:rFonts w:ascii="Times New Roman" w:eastAsia="Times New Roman" w:hAnsi="Times New Roman" w:cs="Times New Roman"/>
                <w:caps/>
                <w:lang w:eastAsia="ru-RU"/>
              </w:rPr>
            </w:pPr>
            <w:r w:rsidRPr="008745BA">
              <w:rPr>
                <w:rFonts w:ascii="Times New Roman" w:eastAsia="Times New Roman" w:hAnsi="Times New Roman" w:cs="Times New Roman"/>
                <w:lang w:eastAsia="ru-RU"/>
              </w:rPr>
              <w:t>Цена с НДС за ед., руб.</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73C9050" w14:textId="77777777" w:rsidR="00437663" w:rsidRPr="008745BA" w:rsidRDefault="00437663" w:rsidP="00B8071E">
            <w:pPr>
              <w:keepNext/>
              <w:keepLines/>
              <w:suppressAutoHyphens/>
              <w:spacing w:after="0" w:line="240" w:lineRule="auto"/>
              <w:contextualSpacing/>
              <w:jc w:val="center"/>
              <w:outlineLvl w:val="2"/>
              <w:rPr>
                <w:rFonts w:ascii="Times New Roman" w:eastAsia="Times New Roman" w:hAnsi="Times New Roman" w:cs="Times New Roman"/>
                <w:caps/>
                <w:lang w:eastAsia="ru-RU"/>
              </w:rPr>
            </w:pPr>
            <w:r w:rsidRPr="008745BA">
              <w:rPr>
                <w:rFonts w:ascii="Times New Roman" w:eastAsia="Times New Roman" w:hAnsi="Times New Roman" w:cs="Times New Roman"/>
                <w:lang w:eastAsia="ru-RU"/>
              </w:rPr>
              <w:t>Сумма с НДС, руб.</w:t>
            </w:r>
          </w:p>
        </w:tc>
      </w:tr>
      <w:tr w:rsidR="00437663" w:rsidRPr="008745BA" w14:paraId="3FEF39D3" w14:textId="77777777" w:rsidTr="00B8071E">
        <w:trPr>
          <w:trHeight w:val="618"/>
          <w:tblHeader/>
        </w:trPr>
        <w:tc>
          <w:tcPr>
            <w:tcW w:w="708" w:type="dxa"/>
            <w:vMerge/>
            <w:tcBorders>
              <w:top w:val="single" w:sz="4" w:space="0" w:color="auto"/>
              <w:left w:val="single" w:sz="4" w:space="0" w:color="auto"/>
              <w:bottom w:val="single" w:sz="4" w:space="0" w:color="auto"/>
              <w:right w:val="single" w:sz="4" w:space="0" w:color="auto"/>
            </w:tcBorders>
            <w:vAlign w:val="center"/>
          </w:tcPr>
          <w:p w14:paraId="5AB05CBD" w14:textId="77777777" w:rsidR="00437663" w:rsidRPr="008745BA" w:rsidRDefault="00437663" w:rsidP="00B8071E">
            <w:pPr>
              <w:spacing w:after="0" w:line="240" w:lineRule="auto"/>
              <w:rPr>
                <w:rFonts w:ascii="Times New Roman" w:eastAsia="Calibri" w:hAnsi="Times New Roman" w:cs="Times New Roman"/>
              </w:rPr>
            </w:pPr>
          </w:p>
        </w:tc>
        <w:tc>
          <w:tcPr>
            <w:tcW w:w="4581" w:type="dxa"/>
            <w:vMerge/>
            <w:tcBorders>
              <w:top w:val="single" w:sz="4" w:space="0" w:color="auto"/>
              <w:left w:val="single" w:sz="4" w:space="0" w:color="auto"/>
              <w:bottom w:val="single" w:sz="4" w:space="0" w:color="auto"/>
              <w:right w:val="single" w:sz="4" w:space="0" w:color="auto"/>
            </w:tcBorders>
            <w:vAlign w:val="center"/>
          </w:tcPr>
          <w:p w14:paraId="3AE2B379" w14:textId="77777777" w:rsidR="00437663" w:rsidRPr="008745BA" w:rsidRDefault="00437663" w:rsidP="00B8071E">
            <w:pPr>
              <w:spacing w:after="0" w:line="240" w:lineRule="auto"/>
              <w:rPr>
                <w:rFonts w:ascii="Times New Roman" w:eastAsia="Calibri" w:hAnsi="Times New Roman" w:cs="Times New Roman"/>
              </w:rPr>
            </w:pPr>
          </w:p>
        </w:tc>
        <w:tc>
          <w:tcPr>
            <w:tcW w:w="806" w:type="dxa"/>
            <w:vMerge/>
            <w:tcBorders>
              <w:top w:val="single" w:sz="4" w:space="0" w:color="auto"/>
              <w:left w:val="single" w:sz="4" w:space="0" w:color="auto"/>
              <w:bottom w:val="single" w:sz="4" w:space="0" w:color="auto"/>
              <w:right w:val="single" w:sz="4" w:space="0" w:color="auto"/>
            </w:tcBorders>
            <w:vAlign w:val="center"/>
          </w:tcPr>
          <w:p w14:paraId="260C099E" w14:textId="77777777" w:rsidR="00437663" w:rsidRPr="008745BA" w:rsidRDefault="00437663" w:rsidP="00B8071E">
            <w:pPr>
              <w:spacing w:after="0" w:line="240" w:lineRule="auto"/>
              <w:rPr>
                <w:rFonts w:ascii="Times New Roman" w:eastAsia="Calibri"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6D9B203" w14:textId="77777777" w:rsidR="00437663" w:rsidRPr="008745BA" w:rsidRDefault="00437663" w:rsidP="00B8071E">
            <w:pPr>
              <w:spacing w:after="0" w:line="240" w:lineRule="auto"/>
              <w:rPr>
                <w:rFonts w:ascii="Times New Roman" w:eastAsia="Calibri" w:hAnsi="Times New Roman" w:cs="Times New Roman"/>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588EFF18" w14:textId="77777777" w:rsidR="00437663" w:rsidRPr="008745BA" w:rsidRDefault="00437663" w:rsidP="00B8071E">
            <w:pPr>
              <w:spacing w:after="0" w:line="240" w:lineRule="auto"/>
              <w:rPr>
                <w:rFonts w:ascii="Times New Roman" w:eastAsia="Calibri"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0DD2C0A" w14:textId="77777777" w:rsidR="00437663" w:rsidRPr="008745BA" w:rsidRDefault="00437663" w:rsidP="00B8071E">
            <w:pPr>
              <w:spacing w:after="0" w:line="240" w:lineRule="auto"/>
              <w:rPr>
                <w:rFonts w:ascii="Times New Roman" w:eastAsia="Calibri" w:hAnsi="Times New Roman" w:cs="Times New Roman"/>
              </w:rPr>
            </w:pPr>
          </w:p>
        </w:tc>
      </w:tr>
      <w:tr w:rsidR="00437663" w:rsidRPr="008745BA" w14:paraId="133EAD49" w14:textId="77777777" w:rsidTr="00B8071E">
        <w:trPr>
          <w:trHeight w:val="395"/>
        </w:trPr>
        <w:tc>
          <w:tcPr>
            <w:tcW w:w="708" w:type="dxa"/>
            <w:tcBorders>
              <w:top w:val="single" w:sz="4" w:space="0" w:color="auto"/>
              <w:left w:val="single" w:sz="4" w:space="0" w:color="auto"/>
              <w:bottom w:val="single" w:sz="4" w:space="0" w:color="auto"/>
              <w:right w:val="single" w:sz="4" w:space="0" w:color="auto"/>
            </w:tcBorders>
            <w:noWrap/>
            <w:tcMar>
              <w:top w:w="85" w:type="dxa"/>
              <w:bottom w:w="85" w:type="dxa"/>
            </w:tcMar>
          </w:tcPr>
          <w:p w14:paraId="578A245A" w14:textId="77777777" w:rsidR="00437663" w:rsidRPr="008745BA" w:rsidRDefault="00437663" w:rsidP="00B8071E">
            <w:pPr>
              <w:shd w:val="clear" w:color="auto" w:fill="FFFFFF"/>
              <w:spacing w:after="0" w:line="240" w:lineRule="auto"/>
              <w:ind w:left="34"/>
              <w:jc w:val="center"/>
              <w:rPr>
                <w:rFonts w:ascii="Times New Roman" w:eastAsia="Calibri" w:hAnsi="Times New Roman" w:cs="Times New Roman"/>
              </w:rPr>
            </w:pPr>
            <w:r w:rsidRPr="008745BA">
              <w:rPr>
                <w:rFonts w:ascii="Times New Roman" w:eastAsia="Calibri" w:hAnsi="Times New Roman" w:cs="Times New Roman"/>
                <w:bCs/>
              </w:rPr>
              <w:t>1</w:t>
            </w:r>
          </w:p>
        </w:tc>
        <w:tc>
          <w:tcPr>
            <w:tcW w:w="4581" w:type="dxa"/>
            <w:tcBorders>
              <w:top w:val="single" w:sz="4" w:space="0" w:color="auto"/>
              <w:left w:val="single" w:sz="4" w:space="0" w:color="auto"/>
              <w:bottom w:val="single" w:sz="4" w:space="0" w:color="auto"/>
              <w:right w:val="single" w:sz="4" w:space="0" w:color="auto"/>
            </w:tcBorders>
            <w:tcMar>
              <w:top w:w="85" w:type="dxa"/>
              <w:bottom w:w="85" w:type="dxa"/>
            </w:tcMar>
          </w:tcPr>
          <w:p w14:paraId="69A167AF" w14:textId="77777777" w:rsidR="00437663" w:rsidRPr="008745BA" w:rsidRDefault="00437663" w:rsidP="00B8071E">
            <w:pPr>
              <w:shd w:val="clear" w:color="auto" w:fill="FFFFFF"/>
              <w:spacing w:after="0" w:line="240" w:lineRule="auto"/>
              <w:ind w:right="-63"/>
              <w:rPr>
                <w:rFonts w:ascii="Times New Roman" w:eastAsia="Calibri" w:hAnsi="Times New Roman" w:cs="Times New Roman"/>
              </w:rPr>
            </w:pPr>
            <w:r w:rsidRPr="008745BA">
              <w:rPr>
                <w:rFonts w:ascii="Times New Roman" w:eastAsia="Times New Roman" w:hAnsi="Times New Roman" w:cs="Times New Roman"/>
                <w:lang w:eastAsia="ru-RU"/>
              </w:rPr>
              <w:t>Комплекс системы управления электронной очередью «NEURONIQ»</w:t>
            </w:r>
          </w:p>
        </w:tc>
        <w:tc>
          <w:tcPr>
            <w:tcW w:w="806" w:type="dxa"/>
            <w:tcBorders>
              <w:top w:val="single" w:sz="4" w:space="0" w:color="auto"/>
              <w:left w:val="single" w:sz="4" w:space="0" w:color="auto"/>
              <w:bottom w:val="single" w:sz="4" w:space="0" w:color="auto"/>
              <w:right w:val="single" w:sz="4" w:space="0" w:color="auto"/>
            </w:tcBorders>
            <w:tcMar>
              <w:top w:w="85" w:type="dxa"/>
              <w:bottom w:w="85" w:type="dxa"/>
            </w:tcMar>
          </w:tcPr>
          <w:p w14:paraId="7013A05A" w14:textId="77777777" w:rsidR="00437663" w:rsidRPr="008745BA" w:rsidRDefault="00437663" w:rsidP="00B8071E">
            <w:pPr>
              <w:shd w:val="clear" w:color="auto" w:fill="FFFFFF"/>
              <w:spacing w:after="0" w:line="240" w:lineRule="auto"/>
              <w:ind w:left="79" w:firstLine="52"/>
              <w:rPr>
                <w:rFonts w:ascii="Times New Roman" w:eastAsia="Calibri" w:hAnsi="Times New Roman" w:cs="Times New Roman"/>
              </w:rPr>
            </w:pPr>
            <w:proofErr w:type="spellStart"/>
            <w:r w:rsidRPr="008745BA">
              <w:rPr>
                <w:rFonts w:ascii="Times New Roman" w:eastAsia="Calibri" w:hAnsi="Times New Roman" w:cs="Times New Roman"/>
              </w:rPr>
              <w:t>шт</w:t>
            </w:r>
            <w:proofErr w:type="spellEnd"/>
          </w:p>
        </w:tc>
        <w:tc>
          <w:tcPr>
            <w:tcW w:w="708" w:type="dxa"/>
            <w:tcBorders>
              <w:top w:val="single" w:sz="4" w:space="0" w:color="auto"/>
              <w:left w:val="single" w:sz="4" w:space="0" w:color="auto"/>
              <w:bottom w:val="single" w:sz="4" w:space="0" w:color="auto"/>
              <w:right w:val="single" w:sz="4" w:space="0" w:color="auto"/>
            </w:tcBorders>
            <w:noWrap/>
            <w:tcMar>
              <w:top w:w="85" w:type="dxa"/>
              <w:bottom w:w="85" w:type="dxa"/>
            </w:tcMar>
          </w:tcPr>
          <w:p w14:paraId="3BFB9F98" w14:textId="77777777" w:rsidR="00437663" w:rsidRPr="008745BA" w:rsidRDefault="00437663" w:rsidP="00B8071E">
            <w:pPr>
              <w:shd w:val="clear" w:color="auto" w:fill="FFFFFF"/>
              <w:spacing w:after="0" w:line="240" w:lineRule="auto"/>
              <w:ind w:firstLine="34"/>
              <w:jc w:val="center"/>
              <w:rPr>
                <w:rFonts w:ascii="Times New Roman" w:eastAsia="Calibri" w:hAnsi="Times New Roman" w:cs="Times New Roman"/>
              </w:rPr>
            </w:pPr>
            <w:r w:rsidRPr="008745BA">
              <w:rPr>
                <w:rFonts w:ascii="Times New Roman" w:eastAsia="Calibri" w:hAnsi="Times New Roman" w:cs="Times New Roman"/>
              </w:rPr>
              <w:t>1</w:t>
            </w:r>
          </w:p>
        </w:tc>
        <w:tc>
          <w:tcPr>
            <w:tcW w:w="1561" w:type="dxa"/>
            <w:tcBorders>
              <w:top w:val="single" w:sz="4" w:space="0" w:color="auto"/>
              <w:left w:val="single" w:sz="4" w:space="0" w:color="auto"/>
              <w:bottom w:val="single" w:sz="4" w:space="0" w:color="auto"/>
              <w:right w:val="single" w:sz="4" w:space="0" w:color="auto"/>
            </w:tcBorders>
            <w:noWrap/>
            <w:tcMar>
              <w:top w:w="85" w:type="dxa"/>
              <w:bottom w:w="85" w:type="dxa"/>
            </w:tcMar>
          </w:tcPr>
          <w:p w14:paraId="3F2670A5" w14:textId="77777777" w:rsidR="00437663" w:rsidRPr="008745BA" w:rsidRDefault="00437663" w:rsidP="00B8071E">
            <w:pPr>
              <w:shd w:val="clear" w:color="auto" w:fill="FFFFFF"/>
              <w:spacing w:after="0" w:line="240" w:lineRule="auto"/>
              <w:ind w:firstLine="71"/>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noWrap/>
            <w:tcMar>
              <w:top w:w="85" w:type="dxa"/>
              <w:bottom w:w="85" w:type="dxa"/>
            </w:tcMar>
          </w:tcPr>
          <w:p w14:paraId="40BC4F65" w14:textId="77777777" w:rsidR="00437663" w:rsidRPr="008745BA" w:rsidRDefault="00437663" w:rsidP="00B8071E">
            <w:pPr>
              <w:shd w:val="clear" w:color="auto" w:fill="FFFFFF"/>
              <w:spacing w:after="0" w:line="240" w:lineRule="auto"/>
              <w:ind w:firstLine="71"/>
              <w:jc w:val="center"/>
              <w:rPr>
                <w:rFonts w:ascii="Times New Roman" w:eastAsia="Calibri" w:hAnsi="Times New Roman" w:cs="Times New Roman"/>
              </w:rPr>
            </w:pPr>
          </w:p>
        </w:tc>
      </w:tr>
      <w:tr w:rsidR="00437663" w:rsidRPr="008745BA" w14:paraId="59AF832C" w14:textId="77777777" w:rsidTr="00B8071E">
        <w:trPr>
          <w:trHeight w:val="405"/>
        </w:trPr>
        <w:tc>
          <w:tcPr>
            <w:tcW w:w="8364" w:type="dxa"/>
            <w:gridSpan w:val="5"/>
            <w:tcBorders>
              <w:top w:val="single" w:sz="4" w:space="0" w:color="auto"/>
              <w:left w:val="single" w:sz="4" w:space="0" w:color="auto"/>
              <w:bottom w:val="single" w:sz="4" w:space="0" w:color="auto"/>
              <w:right w:val="single" w:sz="4" w:space="0" w:color="auto"/>
            </w:tcBorders>
            <w:noWrap/>
            <w:tcMar>
              <w:top w:w="85" w:type="dxa"/>
              <w:bottom w:w="85" w:type="dxa"/>
            </w:tcMar>
          </w:tcPr>
          <w:p w14:paraId="668A89F5" w14:textId="77777777" w:rsidR="00437663" w:rsidRPr="008745BA" w:rsidRDefault="00437663" w:rsidP="00B8071E">
            <w:pPr>
              <w:spacing w:after="0" w:line="240" w:lineRule="auto"/>
              <w:rPr>
                <w:rFonts w:ascii="Times New Roman" w:eastAsia="Calibri" w:hAnsi="Times New Roman" w:cs="Times New Roman"/>
                <w:bCs/>
              </w:rPr>
            </w:pPr>
            <w:r w:rsidRPr="008745BA">
              <w:rPr>
                <w:rFonts w:ascii="Times New Roman" w:eastAsia="Calibri" w:hAnsi="Times New Roman" w:cs="Times New Roman"/>
                <w:bCs/>
              </w:rPr>
              <w:t>ИТОГО</w:t>
            </w:r>
          </w:p>
        </w:tc>
        <w:tc>
          <w:tcPr>
            <w:tcW w:w="1701" w:type="dxa"/>
            <w:tcBorders>
              <w:top w:val="single" w:sz="4" w:space="0" w:color="auto"/>
              <w:left w:val="single" w:sz="4" w:space="0" w:color="auto"/>
              <w:bottom w:val="single" w:sz="4" w:space="0" w:color="auto"/>
              <w:right w:val="single" w:sz="4" w:space="0" w:color="auto"/>
            </w:tcBorders>
            <w:noWrap/>
            <w:tcMar>
              <w:top w:w="85" w:type="dxa"/>
              <w:bottom w:w="85" w:type="dxa"/>
            </w:tcMar>
          </w:tcPr>
          <w:p w14:paraId="6BDB5DEF" w14:textId="77777777" w:rsidR="00437663" w:rsidRPr="008745BA" w:rsidRDefault="00437663" w:rsidP="00B8071E">
            <w:pPr>
              <w:snapToGrid w:val="0"/>
              <w:spacing w:after="0" w:line="240" w:lineRule="auto"/>
              <w:ind w:firstLine="33"/>
              <w:jc w:val="center"/>
              <w:rPr>
                <w:rFonts w:ascii="Times New Roman" w:eastAsia="Calibri" w:hAnsi="Times New Roman" w:cs="Times New Roman"/>
              </w:rPr>
            </w:pPr>
          </w:p>
        </w:tc>
      </w:tr>
    </w:tbl>
    <w:p w14:paraId="3D4817CF" w14:textId="77777777" w:rsidR="00437663" w:rsidRPr="008745BA" w:rsidRDefault="00437663" w:rsidP="00437663">
      <w:pPr>
        <w:spacing w:after="0" w:line="240" w:lineRule="auto"/>
        <w:rPr>
          <w:rFonts w:ascii="Times New Roman" w:eastAsia="Calibri" w:hAnsi="Times New Roman" w:cs="Times New Roman"/>
        </w:rPr>
      </w:pPr>
    </w:p>
    <w:p w14:paraId="11C63E76" w14:textId="77777777" w:rsidR="00437663" w:rsidRPr="008745BA" w:rsidRDefault="00437663" w:rsidP="00437663">
      <w:pPr>
        <w:spacing w:after="0" w:line="240" w:lineRule="auto"/>
        <w:jc w:val="both"/>
        <w:rPr>
          <w:rFonts w:ascii="Times New Roman" w:eastAsia="Calibri" w:hAnsi="Times New Roman" w:cs="Times New Roman"/>
          <w:b/>
          <w:bCs/>
          <w:lang w:eastAsia="ru-RU"/>
        </w:rPr>
      </w:pPr>
      <w:r w:rsidRPr="008745BA">
        <w:rPr>
          <w:rFonts w:ascii="Times New Roman" w:eastAsia="Calibri" w:hAnsi="Times New Roman" w:cs="Times New Roman"/>
          <w:lang w:eastAsia="ru-RU"/>
        </w:rPr>
        <w:t xml:space="preserve">Итого сумма: _______________________________________________ (________________________________________________________________________) рублей _____ копеек, в том числе НДС 20%, </w:t>
      </w:r>
      <w:r w:rsidRPr="008745BA">
        <w:rPr>
          <w:rFonts w:ascii="Times New Roman" w:eastAsia="Calibri" w:hAnsi="Times New Roman" w:cs="Times New Roman"/>
          <w:bCs/>
          <w:lang w:eastAsia="ru-RU"/>
        </w:rPr>
        <w:t>в размере _______________________ руб./ НДС не облагается</w:t>
      </w:r>
      <w:r w:rsidRPr="008745BA">
        <w:rPr>
          <w:rFonts w:ascii="Times New Roman" w:eastAsia="Calibri" w:hAnsi="Times New Roman" w:cs="Times New Roman"/>
          <w:lang w:eastAsia="ru-RU"/>
        </w:rPr>
        <w:t>.</w:t>
      </w:r>
    </w:p>
    <w:p w14:paraId="7D56FBAC" w14:textId="77777777" w:rsidR="00437663" w:rsidRPr="008745BA" w:rsidRDefault="00437663" w:rsidP="00437663">
      <w:pPr>
        <w:spacing w:after="0" w:line="240" w:lineRule="auto"/>
        <w:rPr>
          <w:rFonts w:ascii="Times New Roman" w:eastAsia="Calibri" w:hAnsi="Times New Roman" w:cs="Times New Roman"/>
        </w:rPr>
      </w:pPr>
    </w:p>
    <w:p w14:paraId="0D01E847" w14:textId="77777777" w:rsidR="00437663" w:rsidRPr="008745BA" w:rsidRDefault="00437663" w:rsidP="00437663">
      <w:pPr>
        <w:spacing w:after="0" w:line="240" w:lineRule="auto"/>
        <w:rPr>
          <w:rFonts w:ascii="Times New Roman" w:eastAsia="Calibri" w:hAnsi="Times New Roman" w:cs="Times New Roman"/>
        </w:rPr>
      </w:pPr>
    </w:p>
    <w:tbl>
      <w:tblPr>
        <w:tblStyle w:val="TableGridTableAction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4"/>
      </w:tblGrid>
      <w:tr w:rsidR="00437663" w:rsidRPr="008745BA" w14:paraId="10DC73BF" w14:textId="77777777" w:rsidTr="00B8071E">
        <w:tc>
          <w:tcPr>
            <w:tcW w:w="5353" w:type="dxa"/>
          </w:tcPr>
          <w:p w14:paraId="1D38A9C3" w14:textId="77777777" w:rsidR="00437663" w:rsidRPr="008745BA" w:rsidRDefault="00437663" w:rsidP="00B8071E">
            <w:pPr>
              <w:jc w:val="center"/>
              <w:rPr>
                <w:bCs/>
              </w:rPr>
            </w:pPr>
            <w:r w:rsidRPr="008745BA">
              <w:rPr>
                <w:bCs/>
              </w:rPr>
              <w:t>ПОКУПАТЕЛЬ</w:t>
            </w:r>
          </w:p>
        </w:tc>
        <w:tc>
          <w:tcPr>
            <w:tcW w:w="4784" w:type="dxa"/>
          </w:tcPr>
          <w:p w14:paraId="21D559A3" w14:textId="77777777" w:rsidR="00437663" w:rsidRPr="008745BA" w:rsidRDefault="00437663" w:rsidP="00B8071E">
            <w:pPr>
              <w:ind w:hanging="6"/>
              <w:jc w:val="center"/>
              <w:rPr>
                <w:bCs/>
              </w:rPr>
            </w:pPr>
            <w:r w:rsidRPr="008745BA">
              <w:rPr>
                <w:bCs/>
              </w:rPr>
              <w:t>ПОСТАВЩИК</w:t>
            </w:r>
          </w:p>
        </w:tc>
      </w:tr>
      <w:tr w:rsidR="00437663" w:rsidRPr="008745BA" w14:paraId="5D90AADC" w14:textId="77777777" w:rsidTr="00B8071E">
        <w:tc>
          <w:tcPr>
            <w:tcW w:w="5353" w:type="dxa"/>
          </w:tcPr>
          <w:p w14:paraId="74511C55" w14:textId="77777777" w:rsidR="00437663" w:rsidRPr="008745BA" w:rsidRDefault="00437663" w:rsidP="00B8071E">
            <w:pPr>
              <w:jc w:val="center"/>
            </w:pPr>
            <w:r w:rsidRPr="008745BA">
              <w:t>должность</w:t>
            </w:r>
          </w:p>
        </w:tc>
        <w:tc>
          <w:tcPr>
            <w:tcW w:w="4784" w:type="dxa"/>
          </w:tcPr>
          <w:p w14:paraId="66B8E0B0" w14:textId="77777777" w:rsidR="00437663" w:rsidRPr="008745BA" w:rsidRDefault="00437663" w:rsidP="00B8071E">
            <w:pPr>
              <w:ind w:hanging="6"/>
              <w:jc w:val="center"/>
            </w:pPr>
            <w:r w:rsidRPr="008745BA">
              <w:t>должность</w:t>
            </w:r>
          </w:p>
        </w:tc>
      </w:tr>
      <w:tr w:rsidR="00437663" w:rsidRPr="008745BA" w14:paraId="22E1CE74" w14:textId="77777777" w:rsidTr="00B8071E">
        <w:tc>
          <w:tcPr>
            <w:tcW w:w="5353" w:type="dxa"/>
          </w:tcPr>
          <w:p w14:paraId="11F79B7B" w14:textId="77777777" w:rsidR="00437663" w:rsidRPr="008745BA" w:rsidRDefault="00437663" w:rsidP="00B8071E">
            <w:pPr>
              <w:jc w:val="right"/>
            </w:pPr>
          </w:p>
          <w:p w14:paraId="63148430" w14:textId="77777777" w:rsidR="00437663" w:rsidRPr="008745BA" w:rsidRDefault="00437663" w:rsidP="00B8071E">
            <w:r w:rsidRPr="008745BA">
              <w:t>_____________ /_______________/</w:t>
            </w:r>
          </w:p>
          <w:p w14:paraId="252022B8" w14:textId="77777777" w:rsidR="00437663" w:rsidRPr="008745BA" w:rsidRDefault="00437663" w:rsidP="00B8071E">
            <w:r w:rsidRPr="008745BA">
              <w:t xml:space="preserve">                                  (ФИО)</w:t>
            </w:r>
          </w:p>
          <w:p w14:paraId="5CE0BB4B" w14:textId="77777777" w:rsidR="00437663" w:rsidRPr="008745BA" w:rsidRDefault="00437663" w:rsidP="00B8071E">
            <w:pPr>
              <w:tabs>
                <w:tab w:val="left" w:pos="1161"/>
              </w:tabs>
            </w:pPr>
            <w:r w:rsidRPr="008745BA">
              <w:t>«____» ___________ 2022 г.</w:t>
            </w:r>
          </w:p>
          <w:p w14:paraId="347E0CE8" w14:textId="77777777" w:rsidR="00437663" w:rsidRPr="008745BA" w:rsidRDefault="00437663" w:rsidP="00B8071E">
            <w:pPr>
              <w:tabs>
                <w:tab w:val="left" w:pos="1161"/>
              </w:tabs>
            </w:pPr>
            <w:proofErr w:type="spellStart"/>
            <w:r w:rsidRPr="008745BA">
              <w:t>м.п</w:t>
            </w:r>
            <w:proofErr w:type="spellEnd"/>
            <w:r w:rsidRPr="008745BA">
              <w:t>.</w:t>
            </w:r>
          </w:p>
        </w:tc>
        <w:tc>
          <w:tcPr>
            <w:tcW w:w="4784" w:type="dxa"/>
          </w:tcPr>
          <w:p w14:paraId="62C1DFE5" w14:textId="77777777" w:rsidR="00437663" w:rsidRPr="008745BA" w:rsidRDefault="00437663" w:rsidP="00B8071E">
            <w:pPr>
              <w:ind w:hanging="6"/>
              <w:jc w:val="right"/>
            </w:pPr>
          </w:p>
          <w:p w14:paraId="42B73633" w14:textId="77777777" w:rsidR="00437663" w:rsidRPr="008745BA" w:rsidRDefault="00437663" w:rsidP="00B8071E">
            <w:pPr>
              <w:ind w:hanging="6"/>
            </w:pPr>
            <w:r w:rsidRPr="008745BA">
              <w:t>______________ /_____________/</w:t>
            </w:r>
          </w:p>
          <w:p w14:paraId="09A70C7C" w14:textId="77777777" w:rsidR="00437663" w:rsidRPr="008745BA" w:rsidRDefault="00437663" w:rsidP="00B8071E">
            <w:pPr>
              <w:ind w:hanging="6"/>
            </w:pPr>
            <w:r w:rsidRPr="008745BA">
              <w:t xml:space="preserve">                                  (ФИО)</w:t>
            </w:r>
          </w:p>
          <w:p w14:paraId="6896AF3C" w14:textId="77777777" w:rsidR="00437663" w:rsidRPr="008745BA" w:rsidRDefault="00437663" w:rsidP="00B8071E">
            <w:pPr>
              <w:ind w:hanging="6"/>
            </w:pPr>
            <w:r w:rsidRPr="008745BA">
              <w:t>«____» ___________ 2022 г.</w:t>
            </w:r>
          </w:p>
          <w:p w14:paraId="77CD87DB" w14:textId="77777777" w:rsidR="00437663" w:rsidRPr="008745BA" w:rsidRDefault="00437663" w:rsidP="00B8071E">
            <w:pPr>
              <w:ind w:firstLine="1026"/>
            </w:pPr>
            <w:proofErr w:type="spellStart"/>
            <w:r w:rsidRPr="008745BA">
              <w:t>м.п</w:t>
            </w:r>
            <w:proofErr w:type="spellEnd"/>
            <w:r w:rsidRPr="008745BA">
              <w:t>.</w:t>
            </w:r>
          </w:p>
        </w:tc>
      </w:tr>
    </w:tbl>
    <w:p w14:paraId="4BB9EF36"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371AD7DD"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1BD80CAF"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4A6B4F6B"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11D29E68"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5813A9C9"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05657218"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1FD6AFAE"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0A1E5917"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494C87A5"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17FC98F0"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5083FA6A"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722A9C6E"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67C025B0" w14:textId="77777777" w:rsidR="00437663" w:rsidRPr="008745BA" w:rsidRDefault="00437663" w:rsidP="00437663">
      <w:pPr>
        <w:spacing w:before="240" w:after="240" w:line="276" w:lineRule="auto"/>
        <w:jc w:val="center"/>
        <w:rPr>
          <w:rFonts w:ascii="Times New Roman" w:eastAsia="Calibri" w:hAnsi="Times New Roman" w:cs="Times New Roman"/>
          <w:b/>
        </w:rPr>
      </w:pPr>
    </w:p>
    <w:p w14:paraId="5172C959" w14:textId="77777777" w:rsidR="00437663" w:rsidRPr="008745BA" w:rsidRDefault="00437663" w:rsidP="00437663">
      <w:pPr>
        <w:spacing w:after="0" w:line="240" w:lineRule="auto"/>
        <w:jc w:val="right"/>
        <w:rPr>
          <w:rFonts w:ascii="Times New Roman" w:eastAsia="Calibri" w:hAnsi="Times New Roman" w:cs="Times New Roman"/>
        </w:rPr>
      </w:pPr>
      <w:r w:rsidRPr="008745BA">
        <w:rPr>
          <w:rFonts w:ascii="Times New Roman" w:eastAsia="Calibri" w:hAnsi="Times New Roman" w:cs="Times New Roman"/>
        </w:rPr>
        <w:lastRenderedPageBreak/>
        <w:t>Приложение № 2</w:t>
      </w:r>
    </w:p>
    <w:p w14:paraId="3BA33133" w14:textId="77777777" w:rsidR="00437663" w:rsidRPr="008745BA" w:rsidRDefault="00437663" w:rsidP="00437663">
      <w:pPr>
        <w:spacing w:after="0" w:line="240" w:lineRule="auto"/>
        <w:jc w:val="right"/>
        <w:rPr>
          <w:rFonts w:ascii="Times New Roman" w:eastAsia="Calibri" w:hAnsi="Times New Roman" w:cs="Times New Roman"/>
        </w:rPr>
      </w:pPr>
      <w:r w:rsidRPr="008745BA">
        <w:rPr>
          <w:rFonts w:ascii="Times New Roman" w:eastAsia="Calibri" w:hAnsi="Times New Roman" w:cs="Times New Roman"/>
        </w:rPr>
        <w:t xml:space="preserve">                                                                к Договору № ___________________</w:t>
      </w:r>
    </w:p>
    <w:p w14:paraId="7EA35182" w14:textId="77777777" w:rsidR="00437663" w:rsidRPr="008745BA" w:rsidRDefault="00437663" w:rsidP="00437663">
      <w:pPr>
        <w:spacing w:after="0" w:line="240" w:lineRule="auto"/>
        <w:jc w:val="right"/>
        <w:rPr>
          <w:rFonts w:ascii="Times New Roman" w:eastAsia="Calibri" w:hAnsi="Times New Roman" w:cs="Times New Roman"/>
        </w:rPr>
      </w:pPr>
      <w:r w:rsidRPr="008745BA">
        <w:rPr>
          <w:rFonts w:ascii="Times New Roman" w:eastAsia="Calibri" w:hAnsi="Times New Roman" w:cs="Times New Roman"/>
        </w:rPr>
        <w:t xml:space="preserve">                                                                     от «___» ______________ 2022 г. </w:t>
      </w:r>
    </w:p>
    <w:p w14:paraId="5A7ADC37" w14:textId="77777777" w:rsidR="00437663" w:rsidRPr="008745BA" w:rsidRDefault="00437663" w:rsidP="00437663">
      <w:pPr>
        <w:spacing w:after="0" w:line="240" w:lineRule="auto"/>
        <w:jc w:val="right"/>
        <w:rPr>
          <w:rFonts w:ascii="Calibri" w:eastAsia="Calibri" w:hAnsi="Calibri" w:cs="Times New Roman"/>
          <w:b/>
          <w:bCs/>
          <w:color w:val="000080"/>
        </w:rPr>
      </w:pPr>
    </w:p>
    <w:p w14:paraId="365F0AB7" w14:textId="77777777" w:rsidR="00437663" w:rsidRPr="008745BA" w:rsidRDefault="00437663" w:rsidP="00437663">
      <w:pPr>
        <w:spacing w:after="0" w:line="240" w:lineRule="auto"/>
        <w:jc w:val="center"/>
        <w:rPr>
          <w:rFonts w:ascii="Times New Roman" w:eastAsia="Calibri" w:hAnsi="Times New Roman" w:cs="Times New Roman"/>
          <w:b/>
        </w:rPr>
      </w:pPr>
      <w:r w:rsidRPr="008745BA">
        <w:rPr>
          <w:rFonts w:ascii="Calibri" w:eastAsia="Calibri" w:hAnsi="Calibri" w:cs="Times New Roman"/>
          <w:b/>
          <w:bCs/>
          <w:color w:val="000080"/>
        </w:rPr>
        <w:t xml:space="preserve">Форма </w:t>
      </w:r>
      <w:r w:rsidRPr="008745BA">
        <w:rPr>
          <w:rFonts w:ascii="Times New Roman" w:eastAsia="Calibri" w:hAnsi="Times New Roman" w:cs="Times New Roman"/>
          <w:b/>
        </w:rPr>
        <w:t xml:space="preserve">акта </w:t>
      </w:r>
      <w:r w:rsidRPr="008745BA">
        <w:rPr>
          <w:rFonts w:ascii="Times New Roman" w:eastAsia="Calibri" w:hAnsi="Times New Roman" w:cs="Times New Roman"/>
          <w:b/>
        </w:rPr>
        <w:br/>
        <w:t>о пуске оборудования в эксплуатацию</w:t>
      </w:r>
    </w:p>
    <w:p w14:paraId="772AD50F" w14:textId="77777777" w:rsidR="00437663" w:rsidRPr="008745BA" w:rsidRDefault="00437663" w:rsidP="00437663">
      <w:pPr>
        <w:spacing w:after="0" w:line="240" w:lineRule="auto"/>
        <w:rPr>
          <w:rFonts w:ascii="Times New Roman" w:eastAsia="Calibri" w:hAnsi="Times New Roman" w:cs="Times New Roman"/>
          <w:b/>
          <w:lang w:eastAsia="ru-RU"/>
        </w:rPr>
      </w:pPr>
    </w:p>
    <w:p w14:paraId="413CA4B3" w14:textId="77777777" w:rsidR="00437663" w:rsidRPr="008745BA" w:rsidRDefault="00437663" w:rsidP="00437663">
      <w:pPr>
        <w:spacing w:before="100" w:beforeAutospacing="1" w:after="100" w:afterAutospacing="1" w:line="240" w:lineRule="auto"/>
        <w:jc w:val="center"/>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Акт</w:t>
      </w:r>
      <w:r w:rsidRPr="008745BA">
        <w:rPr>
          <w:rFonts w:ascii="Times New Roman" w:eastAsia="Times New Roman" w:hAnsi="Times New Roman" w:cs="Times New Roman"/>
          <w:lang w:eastAsia="ru-RU"/>
        </w:rPr>
        <w:br/>
        <w:t>о пуске оборудования в эксплуатацию</w:t>
      </w:r>
      <w:r w:rsidRPr="008745BA">
        <w:rPr>
          <w:rFonts w:ascii="Times New Roman" w:eastAsia="Times New Roman" w:hAnsi="Times New Roman" w:cs="Times New Roman"/>
          <w:lang w:eastAsia="ru-RU"/>
        </w:rPr>
        <w:br/>
        <w:t>от "____"______________20___г. N________</w:t>
      </w:r>
    </w:p>
    <w:p w14:paraId="4E87316E" w14:textId="77777777" w:rsidR="00437663" w:rsidRPr="008745BA" w:rsidRDefault="00437663" w:rsidP="00437663">
      <w:pPr>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Поставщик _____________________ (полное наименование), в лице ______________ (должность, фамилия, имя, отчество (при наличии) лица, подписывающего Акт) действующего на основании __________________(указываются реквизиты документа, удостоверяющие полномочия лица на подписание Акта), с одной стороны и Заказчик (Получатель) (полное наименование)__________ в лице _____________ (должность, фамилия, имя, отчество (при наличии) лица, подписывающего Акт), действующего на основании ____________ (указываются реквизиты документа, удостоверяющие полномочия лица на подписание Акта), с другой стороны составили настоящий Акт о следующем:</w:t>
      </w:r>
    </w:p>
    <w:p w14:paraId="338030F6" w14:textId="77777777" w:rsidR="00437663" w:rsidRPr="008745BA" w:rsidRDefault="00437663" w:rsidP="00437663">
      <w:pPr>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Поставщик осуществил сборку, установку, монтаж и ввод Оборудования в эксплуатацию, а Заказчик (Получатель) принял следующее Оборудование к эксплуатации согласно Спецификации (</w:t>
      </w:r>
      <w:hyperlink r:id="rId5" w:anchor="/document/77664331/entry/10000" w:history="1">
        <w:r w:rsidRPr="008745BA">
          <w:rPr>
            <w:rFonts w:ascii="Times New Roman" w:eastAsia="Times New Roman" w:hAnsi="Times New Roman" w:cs="Times New Roman"/>
            <w:color w:val="0000FF"/>
            <w:u w:val="single"/>
            <w:lang w:eastAsia="ru-RU"/>
          </w:rPr>
          <w:t>приложение N 1</w:t>
        </w:r>
      </w:hyperlink>
      <w:r w:rsidRPr="008745BA">
        <w:rPr>
          <w:rFonts w:ascii="Times New Roman" w:eastAsia="Times New Roman" w:hAnsi="Times New Roman" w:cs="Times New Roman"/>
          <w:lang w:eastAsia="ru-RU"/>
        </w:rPr>
        <w:t> к Договору):</w:t>
      </w:r>
    </w:p>
    <w:p w14:paraId="57E32BB3" w14:textId="77777777" w:rsidR="00437663" w:rsidRPr="008745BA" w:rsidRDefault="00437663" w:rsidP="00437663">
      <w:pPr>
        <w:spacing w:before="100" w:beforeAutospacing="1" w:after="100" w:afterAutospacing="1"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____________________________________</w:t>
      </w:r>
      <w:proofErr w:type="gramStart"/>
      <w:r w:rsidRPr="008745BA">
        <w:rPr>
          <w:rFonts w:ascii="Times New Roman" w:eastAsia="Times New Roman" w:hAnsi="Times New Roman" w:cs="Times New Roman"/>
          <w:lang w:eastAsia="ru-RU"/>
        </w:rPr>
        <w:t>_(</w:t>
      </w:r>
      <w:proofErr w:type="gramEnd"/>
      <w:r w:rsidRPr="008745BA">
        <w:rPr>
          <w:rFonts w:ascii="Times New Roman" w:eastAsia="Times New Roman" w:hAnsi="Times New Roman" w:cs="Times New Roman"/>
          <w:lang w:eastAsia="ru-RU"/>
        </w:rPr>
        <w:t>описание Оборудования).</w:t>
      </w:r>
    </w:p>
    <w:p w14:paraId="4110662B" w14:textId="77777777" w:rsidR="00437663" w:rsidRPr="008745BA" w:rsidRDefault="00437663" w:rsidP="00437663">
      <w:pPr>
        <w:spacing w:before="100" w:beforeAutospacing="1" w:after="100" w:afterAutospacing="1"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Заводские (серийные) NN___________________________________</w:t>
      </w:r>
    </w:p>
    <w:p w14:paraId="2D2C47EE" w14:textId="77777777" w:rsidR="00437663" w:rsidRPr="008745BA" w:rsidRDefault="00437663" w:rsidP="00437663">
      <w:pPr>
        <w:spacing w:before="100" w:beforeAutospacing="1" w:after="100" w:afterAutospacing="1"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 xml:space="preserve">Перечень работ по вводу в эксплуатацию </w:t>
      </w:r>
      <w:proofErr w:type="gramStart"/>
      <w:r w:rsidRPr="008745BA">
        <w:rPr>
          <w:rFonts w:ascii="Times New Roman" w:eastAsia="Times New Roman" w:hAnsi="Times New Roman" w:cs="Times New Roman"/>
          <w:lang w:eastAsia="ru-RU"/>
        </w:rPr>
        <w:t>Оборудования:_</w:t>
      </w:r>
      <w:proofErr w:type="gramEnd"/>
      <w:r w:rsidRPr="008745BA">
        <w:rPr>
          <w:rFonts w:ascii="Times New Roman" w:eastAsia="Times New Roman" w:hAnsi="Times New Roman" w:cs="Times New Roman"/>
          <w:lang w:eastAsia="ru-RU"/>
        </w:rPr>
        <w:t>____________.</w:t>
      </w:r>
    </w:p>
    <w:p w14:paraId="16D033CE" w14:textId="77777777" w:rsidR="00437663" w:rsidRPr="008745BA" w:rsidRDefault="00437663" w:rsidP="00437663">
      <w:pPr>
        <w:spacing w:before="100" w:beforeAutospacing="1" w:after="100" w:afterAutospacing="1"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 xml:space="preserve">Результаты испытаний </w:t>
      </w:r>
      <w:proofErr w:type="gramStart"/>
      <w:r w:rsidRPr="008745BA">
        <w:rPr>
          <w:rFonts w:ascii="Times New Roman" w:eastAsia="Times New Roman" w:hAnsi="Times New Roman" w:cs="Times New Roman"/>
          <w:lang w:eastAsia="ru-RU"/>
        </w:rPr>
        <w:t>Оборудования:_</w:t>
      </w:r>
      <w:proofErr w:type="gramEnd"/>
      <w:r w:rsidRPr="008745BA">
        <w:rPr>
          <w:rFonts w:ascii="Times New Roman" w:eastAsia="Times New Roman" w:hAnsi="Times New Roman" w:cs="Times New Roman"/>
          <w:lang w:eastAsia="ru-RU"/>
        </w:rPr>
        <w:t>________________________.</w:t>
      </w:r>
    </w:p>
    <w:p w14:paraId="4C601E1B" w14:textId="77777777" w:rsidR="00437663" w:rsidRPr="008745BA" w:rsidRDefault="00437663" w:rsidP="00437663">
      <w:pPr>
        <w:spacing w:before="100" w:beforeAutospacing="1" w:after="100" w:afterAutospacing="1"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Оборудование находится в рабочем состоянии и отвечает техническим требованиям </w:t>
      </w:r>
      <w:hyperlink r:id="rId6" w:anchor="/document/77664331/entry/1000" w:history="1">
        <w:r w:rsidRPr="008745BA">
          <w:rPr>
            <w:rFonts w:ascii="Times New Roman" w:eastAsia="Times New Roman" w:hAnsi="Times New Roman" w:cs="Times New Roman"/>
            <w:color w:val="0000FF"/>
            <w:u w:val="single"/>
            <w:lang w:eastAsia="ru-RU"/>
          </w:rPr>
          <w:t>Договора</w:t>
        </w:r>
      </w:hyperlink>
      <w:r w:rsidRPr="008745BA">
        <w:rPr>
          <w:rFonts w:ascii="Times New Roman" w:eastAsia="Times New Roman" w:hAnsi="Times New Roman" w:cs="Times New Roman"/>
          <w:lang w:eastAsia="ru-RU"/>
        </w:rPr>
        <w:t>.</w:t>
      </w:r>
    </w:p>
    <w:p w14:paraId="1E6FDB76" w14:textId="77777777" w:rsidR="00437663" w:rsidRPr="008745BA" w:rsidRDefault="00437663" w:rsidP="00437663">
      <w:pPr>
        <w:spacing w:before="100" w:beforeAutospacing="1" w:after="100" w:afterAutospacing="1"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Получатель к установленному и введенному в эксплуатацию Оборудованию претензий не имеет.</w:t>
      </w:r>
    </w:p>
    <w:p w14:paraId="4442F5B0" w14:textId="77777777" w:rsidR="00437663" w:rsidRPr="008745BA" w:rsidRDefault="00437663" w:rsidP="0043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 xml:space="preserve">От </w:t>
      </w:r>
      <w:proofErr w:type="gramStart"/>
      <w:r w:rsidRPr="008745BA">
        <w:rPr>
          <w:rFonts w:ascii="Times New Roman" w:eastAsia="Times New Roman" w:hAnsi="Times New Roman" w:cs="Times New Roman"/>
          <w:lang w:eastAsia="ru-RU"/>
        </w:rPr>
        <w:t xml:space="preserve">Поставщика:   </w:t>
      </w:r>
      <w:proofErr w:type="gramEnd"/>
      <w:r w:rsidRPr="008745BA">
        <w:rPr>
          <w:rFonts w:ascii="Times New Roman" w:eastAsia="Times New Roman" w:hAnsi="Times New Roman" w:cs="Times New Roman"/>
          <w:lang w:eastAsia="ru-RU"/>
        </w:rPr>
        <w:t xml:space="preserve">                       </w:t>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t>От Заказчика (Получателя):</w:t>
      </w:r>
    </w:p>
    <w:p w14:paraId="57D84723" w14:textId="77777777" w:rsidR="00437663" w:rsidRPr="008745BA" w:rsidRDefault="00437663" w:rsidP="0043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 xml:space="preserve">___________________________             </w:t>
      </w:r>
      <w:r w:rsidRPr="008745BA">
        <w:rPr>
          <w:rFonts w:ascii="Times New Roman" w:eastAsia="Times New Roman" w:hAnsi="Times New Roman" w:cs="Times New Roman"/>
          <w:lang w:eastAsia="ru-RU"/>
        </w:rPr>
        <w:tab/>
        <w:t>________________________________</w:t>
      </w:r>
    </w:p>
    <w:p w14:paraId="1F2E00A1" w14:textId="77777777" w:rsidR="00437663" w:rsidRPr="008745BA" w:rsidRDefault="00437663" w:rsidP="0043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 xml:space="preserve">М.П.                                    </w:t>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t>M.П</w:t>
      </w:r>
      <w:r w:rsidRPr="008745BA">
        <w:rPr>
          <w:rFonts w:ascii="Times New Roman" w:eastAsia="Times New Roman" w:hAnsi="Times New Roman" w:cs="Times New Roman"/>
          <w:lang w:eastAsia="ru-RU"/>
        </w:rPr>
        <w:tab/>
      </w:r>
    </w:p>
    <w:p w14:paraId="42DADE14" w14:textId="77777777" w:rsidR="00437663" w:rsidRPr="008745BA" w:rsidRDefault="00437663" w:rsidP="0043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 xml:space="preserve">"____"______________20___г.            </w:t>
      </w:r>
      <w:r w:rsidRPr="008745BA">
        <w:rPr>
          <w:rFonts w:ascii="Times New Roman" w:eastAsia="Times New Roman" w:hAnsi="Times New Roman" w:cs="Times New Roman"/>
          <w:lang w:eastAsia="ru-RU"/>
        </w:rPr>
        <w:tab/>
        <w:t xml:space="preserve"> "____"______________20___г.</w:t>
      </w:r>
    </w:p>
    <w:p w14:paraId="61868AF1" w14:textId="77777777" w:rsidR="00437663" w:rsidRPr="008745BA" w:rsidRDefault="00437663" w:rsidP="00437663">
      <w:pPr>
        <w:spacing w:after="0" w:line="240" w:lineRule="auto"/>
        <w:rPr>
          <w:rFonts w:ascii="Times New Roman" w:eastAsia="Calibri" w:hAnsi="Times New Roman" w:cs="Times New Roman"/>
        </w:rPr>
      </w:pPr>
    </w:p>
    <w:p w14:paraId="018D2C0D" w14:textId="77777777" w:rsidR="00437663" w:rsidRPr="008745BA" w:rsidRDefault="00437663" w:rsidP="00437663">
      <w:pPr>
        <w:spacing w:before="240" w:after="240" w:line="276" w:lineRule="auto"/>
        <w:jc w:val="center"/>
        <w:rPr>
          <w:rFonts w:ascii="Times New Roman" w:eastAsia="Calibri" w:hAnsi="Times New Roman" w:cs="Times New Roman"/>
          <w:b/>
        </w:rPr>
      </w:pPr>
      <w:r w:rsidRPr="008745BA">
        <w:rPr>
          <w:rFonts w:ascii="Times New Roman" w:eastAsia="Calibri" w:hAnsi="Times New Roman" w:cs="Times New Roman"/>
          <w:b/>
        </w:rPr>
        <w:t>………………………………………конец формы………………………………</w:t>
      </w:r>
      <w:proofErr w:type="gramStart"/>
      <w:r w:rsidRPr="008745BA">
        <w:rPr>
          <w:rFonts w:ascii="Times New Roman" w:eastAsia="Calibri" w:hAnsi="Times New Roman" w:cs="Times New Roman"/>
          <w:b/>
        </w:rPr>
        <w:t>…….</w:t>
      </w:r>
      <w:proofErr w:type="gramEnd"/>
      <w:r w:rsidRPr="008745BA">
        <w:rPr>
          <w:rFonts w:ascii="Times New Roman" w:eastAsia="Calibri" w:hAnsi="Times New Roman" w:cs="Times New Roman"/>
          <w:b/>
        </w:rPr>
        <w:t>.</w:t>
      </w:r>
    </w:p>
    <w:tbl>
      <w:tblPr>
        <w:tblStyle w:val="TableGridTableAction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4"/>
      </w:tblGrid>
      <w:tr w:rsidR="00437663" w:rsidRPr="008745BA" w14:paraId="6C6AE88B" w14:textId="77777777" w:rsidTr="00B8071E">
        <w:tc>
          <w:tcPr>
            <w:tcW w:w="5353" w:type="dxa"/>
          </w:tcPr>
          <w:p w14:paraId="1FDFA2CD" w14:textId="77777777" w:rsidR="00437663" w:rsidRPr="008745BA" w:rsidRDefault="00437663" w:rsidP="00B8071E">
            <w:pPr>
              <w:jc w:val="center"/>
              <w:rPr>
                <w:bCs/>
              </w:rPr>
            </w:pPr>
            <w:r w:rsidRPr="008745BA">
              <w:rPr>
                <w:bCs/>
              </w:rPr>
              <w:t>ПОКУПАТЕЛЬ</w:t>
            </w:r>
          </w:p>
        </w:tc>
        <w:tc>
          <w:tcPr>
            <w:tcW w:w="4784" w:type="dxa"/>
          </w:tcPr>
          <w:p w14:paraId="61754F2A" w14:textId="77777777" w:rsidR="00437663" w:rsidRPr="008745BA" w:rsidRDefault="00437663" w:rsidP="00B8071E">
            <w:pPr>
              <w:ind w:hanging="6"/>
              <w:jc w:val="center"/>
              <w:rPr>
                <w:bCs/>
              </w:rPr>
            </w:pPr>
            <w:r w:rsidRPr="008745BA">
              <w:rPr>
                <w:bCs/>
              </w:rPr>
              <w:t>ПОСТАВЩИК</w:t>
            </w:r>
          </w:p>
        </w:tc>
      </w:tr>
      <w:tr w:rsidR="00437663" w:rsidRPr="008745BA" w14:paraId="00C3F58C" w14:textId="77777777" w:rsidTr="00B8071E">
        <w:tc>
          <w:tcPr>
            <w:tcW w:w="5353" w:type="dxa"/>
          </w:tcPr>
          <w:p w14:paraId="5C67FC67" w14:textId="77777777" w:rsidR="00437663" w:rsidRPr="008745BA" w:rsidRDefault="00437663" w:rsidP="00B8071E">
            <w:pPr>
              <w:jc w:val="center"/>
            </w:pPr>
            <w:r w:rsidRPr="008745BA">
              <w:t>должность</w:t>
            </w:r>
          </w:p>
        </w:tc>
        <w:tc>
          <w:tcPr>
            <w:tcW w:w="4784" w:type="dxa"/>
          </w:tcPr>
          <w:p w14:paraId="1C4AE871" w14:textId="77777777" w:rsidR="00437663" w:rsidRPr="008745BA" w:rsidRDefault="00437663" w:rsidP="00B8071E">
            <w:pPr>
              <w:ind w:hanging="6"/>
              <w:jc w:val="center"/>
            </w:pPr>
            <w:r w:rsidRPr="008745BA">
              <w:t>должность</w:t>
            </w:r>
          </w:p>
        </w:tc>
      </w:tr>
      <w:tr w:rsidR="00437663" w:rsidRPr="008745BA" w14:paraId="7CF6F8CC" w14:textId="77777777" w:rsidTr="00B8071E">
        <w:tc>
          <w:tcPr>
            <w:tcW w:w="5353" w:type="dxa"/>
          </w:tcPr>
          <w:p w14:paraId="78AF9BB3" w14:textId="77777777" w:rsidR="00437663" w:rsidRPr="008745BA" w:rsidRDefault="00437663" w:rsidP="00B8071E">
            <w:pPr>
              <w:jc w:val="right"/>
            </w:pPr>
          </w:p>
          <w:p w14:paraId="03F529CD" w14:textId="77777777" w:rsidR="00437663" w:rsidRPr="008745BA" w:rsidRDefault="00437663" w:rsidP="00B8071E">
            <w:r w:rsidRPr="008745BA">
              <w:t>_____________ /_______________/</w:t>
            </w:r>
          </w:p>
          <w:p w14:paraId="6F516194" w14:textId="77777777" w:rsidR="00437663" w:rsidRPr="008745BA" w:rsidRDefault="00437663" w:rsidP="00B8071E">
            <w:r w:rsidRPr="008745BA">
              <w:t xml:space="preserve">                                  (ФИО)</w:t>
            </w:r>
          </w:p>
          <w:p w14:paraId="20196F3E" w14:textId="77777777" w:rsidR="00437663" w:rsidRPr="008745BA" w:rsidRDefault="00437663" w:rsidP="00B8071E">
            <w:pPr>
              <w:tabs>
                <w:tab w:val="left" w:pos="1161"/>
              </w:tabs>
            </w:pPr>
            <w:r w:rsidRPr="008745BA">
              <w:t>«____» ___________ 2022 г.</w:t>
            </w:r>
          </w:p>
          <w:p w14:paraId="0ACD5666" w14:textId="77777777" w:rsidR="00437663" w:rsidRPr="008745BA" w:rsidRDefault="00437663" w:rsidP="00B8071E">
            <w:pPr>
              <w:tabs>
                <w:tab w:val="left" w:pos="1161"/>
              </w:tabs>
            </w:pPr>
            <w:proofErr w:type="spellStart"/>
            <w:r w:rsidRPr="008745BA">
              <w:t>м.п</w:t>
            </w:r>
            <w:proofErr w:type="spellEnd"/>
            <w:r w:rsidRPr="008745BA">
              <w:t>.</w:t>
            </w:r>
          </w:p>
        </w:tc>
        <w:tc>
          <w:tcPr>
            <w:tcW w:w="4784" w:type="dxa"/>
          </w:tcPr>
          <w:p w14:paraId="0278355D" w14:textId="77777777" w:rsidR="00437663" w:rsidRPr="008745BA" w:rsidRDefault="00437663" w:rsidP="00B8071E">
            <w:pPr>
              <w:ind w:hanging="6"/>
              <w:jc w:val="right"/>
            </w:pPr>
          </w:p>
          <w:p w14:paraId="58A3EE00" w14:textId="77777777" w:rsidR="00437663" w:rsidRPr="008745BA" w:rsidRDefault="00437663" w:rsidP="00B8071E">
            <w:pPr>
              <w:ind w:hanging="6"/>
            </w:pPr>
            <w:r w:rsidRPr="008745BA">
              <w:t>______________ /_____________/</w:t>
            </w:r>
          </w:p>
          <w:p w14:paraId="23EE5F34" w14:textId="77777777" w:rsidR="00437663" w:rsidRPr="008745BA" w:rsidRDefault="00437663" w:rsidP="00B8071E">
            <w:pPr>
              <w:ind w:hanging="6"/>
            </w:pPr>
            <w:r w:rsidRPr="008745BA">
              <w:t xml:space="preserve">                                  (ФИО)</w:t>
            </w:r>
          </w:p>
          <w:p w14:paraId="0AC71946" w14:textId="77777777" w:rsidR="00437663" w:rsidRPr="008745BA" w:rsidRDefault="00437663" w:rsidP="00B8071E">
            <w:pPr>
              <w:ind w:hanging="6"/>
            </w:pPr>
            <w:r w:rsidRPr="008745BA">
              <w:t>«____» ___________ 2022 г.</w:t>
            </w:r>
          </w:p>
          <w:p w14:paraId="13213B92" w14:textId="77777777" w:rsidR="00437663" w:rsidRPr="008745BA" w:rsidRDefault="00437663" w:rsidP="00B8071E">
            <w:pPr>
              <w:ind w:firstLine="1026"/>
            </w:pPr>
            <w:proofErr w:type="spellStart"/>
            <w:r w:rsidRPr="008745BA">
              <w:t>м.п</w:t>
            </w:r>
            <w:proofErr w:type="spellEnd"/>
            <w:r w:rsidRPr="008745BA">
              <w:t>.</w:t>
            </w:r>
          </w:p>
        </w:tc>
      </w:tr>
    </w:tbl>
    <w:p w14:paraId="29B3A31F" w14:textId="77777777" w:rsidR="00437663" w:rsidRPr="008745BA" w:rsidRDefault="00437663" w:rsidP="00437663">
      <w:pPr>
        <w:spacing w:after="0" w:line="240" w:lineRule="auto"/>
        <w:jc w:val="right"/>
        <w:rPr>
          <w:rFonts w:ascii="Times New Roman" w:eastAsia="Calibri" w:hAnsi="Times New Roman" w:cs="Times New Roman"/>
        </w:rPr>
      </w:pPr>
    </w:p>
    <w:p w14:paraId="6B859D39" w14:textId="77777777" w:rsidR="00437663" w:rsidRPr="008745BA" w:rsidRDefault="00437663" w:rsidP="00437663">
      <w:pPr>
        <w:spacing w:after="0" w:line="240" w:lineRule="auto"/>
        <w:jc w:val="right"/>
        <w:rPr>
          <w:rFonts w:ascii="Times New Roman" w:eastAsia="Calibri" w:hAnsi="Times New Roman" w:cs="Times New Roman"/>
        </w:rPr>
      </w:pPr>
    </w:p>
    <w:p w14:paraId="7FED800D" w14:textId="77777777" w:rsidR="00437663" w:rsidRPr="008745BA" w:rsidRDefault="00437663" w:rsidP="00437663">
      <w:pPr>
        <w:spacing w:after="0" w:line="240" w:lineRule="auto"/>
        <w:jc w:val="right"/>
        <w:rPr>
          <w:rFonts w:ascii="Times New Roman" w:eastAsia="Calibri" w:hAnsi="Times New Roman" w:cs="Times New Roman"/>
        </w:rPr>
      </w:pPr>
    </w:p>
    <w:p w14:paraId="555665BD" w14:textId="77777777" w:rsidR="00437663" w:rsidRPr="008745BA" w:rsidRDefault="00437663" w:rsidP="00437663">
      <w:pPr>
        <w:spacing w:after="0" w:line="240" w:lineRule="auto"/>
        <w:jc w:val="right"/>
        <w:rPr>
          <w:rFonts w:ascii="Times New Roman" w:eastAsia="Calibri" w:hAnsi="Times New Roman" w:cs="Times New Roman"/>
        </w:rPr>
      </w:pPr>
    </w:p>
    <w:p w14:paraId="6E89D69A" w14:textId="77777777" w:rsidR="00437663" w:rsidRPr="008745BA" w:rsidRDefault="00437663" w:rsidP="00437663">
      <w:pPr>
        <w:spacing w:after="0" w:line="240" w:lineRule="auto"/>
        <w:jc w:val="right"/>
        <w:rPr>
          <w:rFonts w:ascii="Times New Roman" w:eastAsia="Calibri" w:hAnsi="Times New Roman" w:cs="Times New Roman"/>
        </w:rPr>
      </w:pPr>
    </w:p>
    <w:p w14:paraId="38FAD512" w14:textId="77777777" w:rsidR="00437663" w:rsidRPr="008745BA" w:rsidRDefault="00437663" w:rsidP="00437663">
      <w:pPr>
        <w:spacing w:after="0" w:line="240" w:lineRule="auto"/>
        <w:jc w:val="right"/>
        <w:rPr>
          <w:rFonts w:ascii="Times New Roman" w:eastAsia="Calibri" w:hAnsi="Times New Roman" w:cs="Times New Roman"/>
        </w:rPr>
      </w:pPr>
    </w:p>
    <w:p w14:paraId="09CCE896" w14:textId="77777777" w:rsidR="00437663" w:rsidRPr="008745BA" w:rsidRDefault="00437663" w:rsidP="00437663">
      <w:pPr>
        <w:spacing w:after="0" w:line="240" w:lineRule="auto"/>
        <w:jc w:val="right"/>
        <w:rPr>
          <w:rFonts w:ascii="Times New Roman" w:eastAsia="Calibri" w:hAnsi="Times New Roman" w:cs="Times New Roman"/>
        </w:rPr>
      </w:pPr>
    </w:p>
    <w:p w14:paraId="15037C31" w14:textId="77777777" w:rsidR="00437663" w:rsidRPr="008745BA" w:rsidRDefault="00437663" w:rsidP="00437663">
      <w:pPr>
        <w:spacing w:after="0" w:line="240" w:lineRule="auto"/>
        <w:jc w:val="right"/>
        <w:rPr>
          <w:rFonts w:ascii="Times New Roman" w:eastAsia="Calibri" w:hAnsi="Times New Roman" w:cs="Times New Roman"/>
        </w:rPr>
      </w:pPr>
    </w:p>
    <w:p w14:paraId="41C01208" w14:textId="77777777" w:rsidR="00437663" w:rsidRPr="008745BA" w:rsidRDefault="00437663" w:rsidP="00437663">
      <w:pPr>
        <w:spacing w:after="0" w:line="240" w:lineRule="auto"/>
        <w:jc w:val="right"/>
        <w:rPr>
          <w:rFonts w:ascii="Times New Roman" w:eastAsia="Calibri" w:hAnsi="Times New Roman" w:cs="Times New Roman"/>
        </w:rPr>
      </w:pPr>
      <w:r w:rsidRPr="008745BA">
        <w:rPr>
          <w:rFonts w:ascii="Times New Roman" w:eastAsia="Calibri" w:hAnsi="Times New Roman" w:cs="Times New Roman"/>
        </w:rPr>
        <w:t>Приложение № 3</w:t>
      </w:r>
    </w:p>
    <w:p w14:paraId="00809986" w14:textId="77777777" w:rsidR="00437663" w:rsidRPr="008745BA" w:rsidRDefault="00437663" w:rsidP="00437663">
      <w:pPr>
        <w:spacing w:after="0" w:line="240" w:lineRule="auto"/>
        <w:jc w:val="right"/>
        <w:rPr>
          <w:rFonts w:ascii="Times New Roman" w:eastAsia="Calibri" w:hAnsi="Times New Roman" w:cs="Times New Roman"/>
        </w:rPr>
      </w:pPr>
      <w:r w:rsidRPr="008745BA">
        <w:rPr>
          <w:rFonts w:ascii="Times New Roman" w:eastAsia="Calibri" w:hAnsi="Times New Roman" w:cs="Times New Roman"/>
        </w:rPr>
        <w:t xml:space="preserve">                                                                к Договору № ________________</w:t>
      </w:r>
    </w:p>
    <w:p w14:paraId="608E4A46" w14:textId="77777777" w:rsidR="00437663" w:rsidRPr="008745BA" w:rsidRDefault="00437663" w:rsidP="00437663">
      <w:pPr>
        <w:spacing w:after="0" w:line="240" w:lineRule="auto"/>
        <w:jc w:val="right"/>
        <w:rPr>
          <w:rFonts w:ascii="Times New Roman" w:eastAsia="Calibri" w:hAnsi="Times New Roman" w:cs="Times New Roman"/>
        </w:rPr>
      </w:pPr>
      <w:r w:rsidRPr="008745BA">
        <w:rPr>
          <w:rFonts w:ascii="Times New Roman" w:eastAsia="Calibri" w:hAnsi="Times New Roman" w:cs="Times New Roman"/>
        </w:rPr>
        <w:t xml:space="preserve">                                                                     от «___» ____________ 2022 г. </w:t>
      </w:r>
    </w:p>
    <w:p w14:paraId="4DC439CB" w14:textId="77777777" w:rsidR="00437663" w:rsidRPr="008745BA" w:rsidRDefault="00437663" w:rsidP="00437663">
      <w:pPr>
        <w:spacing w:after="0" w:line="240" w:lineRule="auto"/>
        <w:jc w:val="center"/>
        <w:rPr>
          <w:rFonts w:ascii="Times New Roman" w:eastAsia="Calibri" w:hAnsi="Times New Roman" w:cs="Times New Roman"/>
        </w:rPr>
      </w:pPr>
    </w:p>
    <w:p w14:paraId="7BEA084B" w14:textId="77777777" w:rsidR="00437663" w:rsidRPr="008745BA" w:rsidRDefault="00437663" w:rsidP="00437663">
      <w:pPr>
        <w:spacing w:after="0" w:line="240" w:lineRule="auto"/>
        <w:jc w:val="center"/>
        <w:rPr>
          <w:rFonts w:ascii="Times New Roman" w:eastAsia="Calibri" w:hAnsi="Times New Roman" w:cs="Times New Roman"/>
          <w:b/>
        </w:rPr>
      </w:pPr>
      <w:r w:rsidRPr="008745BA">
        <w:rPr>
          <w:rFonts w:ascii="Times New Roman" w:eastAsia="Calibri" w:hAnsi="Times New Roman" w:cs="Times New Roman"/>
          <w:b/>
          <w:bCs/>
          <w:color w:val="000080"/>
        </w:rPr>
        <w:t xml:space="preserve">Форма </w:t>
      </w:r>
      <w:r w:rsidRPr="008745BA">
        <w:rPr>
          <w:rFonts w:ascii="Times New Roman" w:eastAsia="Calibri" w:hAnsi="Times New Roman" w:cs="Times New Roman"/>
          <w:b/>
        </w:rPr>
        <w:t xml:space="preserve">акта </w:t>
      </w:r>
      <w:r w:rsidRPr="008745BA">
        <w:rPr>
          <w:rFonts w:ascii="Times New Roman" w:eastAsia="Calibri" w:hAnsi="Times New Roman" w:cs="Times New Roman"/>
          <w:b/>
        </w:rPr>
        <w:br/>
        <w:t>приема – передачи Товара</w:t>
      </w:r>
    </w:p>
    <w:p w14:paraId="5C4D267F" w14:textId="77777777" w:rsidR="00437663" w:rsidRPr="008745BA" w:rsidRDefault="00437663" w:rsidP="00437663">
      <w:pPr>
        <w:autoSpaceDE w:val="0"/>
        <w:autoSpaceDN w:val="0"/>
        <w:adjustRightInd w:val="0"/>
        <w:spacing w:after="0" w:line="240" w:lineRule="auto"/>
        <w:jc w:val="center"/>
        <w:rPr>
          <w:rFonts w:ascii="Times New Roman" w:eastAsia="Times New Roman" w:hAnsi="Times New Roman" w:cs="Times New Roman"/>
          <w:lang w:eastAsia="ru-RU"/>
        </w:rPr>
      </w:pPr>
      <w:r w:rsidRPr="008745BA">
        <w:rPr>
          <w:rFonts w:ascii="Times New Roman" w:eastAsia="Times New Roman" w:hAnsi="Times New Roman" w:cs="Times New Roman"/>
          <w:b/>
          <w:lang w:eastAsia="ru-RU"/>
        </w:rPr>
        <w:t>Акт</w:t>
      </w:r>
    </w:p>
    <w:p w14:paraId="16CABCB7" w14:textId="77777777" w:rsidR="00437663" w:rsidRPr="008745BA" w:rsidRDefault="00437663" w:rsidP="00437663">
      <w:pPr>
        <w:autoSpaceDE w:val="0"/>
        <w:autoSpaceDN w:val="0"/>
        <w:adjustRightInd w:val="0"/>
        <w:spacing w:after="0" w:line="240" w:lineRule="auto"/>
        <w:jc w:val="center"/>
        <w:rPr>
          <w:rFonts w:ascii="Times New Roman" w:eastAsia="Times New Roman" w:hAnsi="Times New Roman" w:cs="Times New Roman"/>
          <w:lang w:eastAsia="ru-RU"/>
        </w:rPr>
      </w:pPr>
      <w:r w:rsidRPr="008745BA">
        <w:rPr>
          <w:rFonts w:ascii="Times New Roman" w:eastAsia="Times New Roman" w:hAnsi="Times New Roman" w:cs="Times New Roman"/>
          <w:b/>
          <w:lang w:eastAsia="ru-RU"/>
        </w:rPr>
        <w:t>приема-передачи товара</w:t>
      </w:r>
    </w:p>
    <w:p w14:paraId="7AB68581" w14:textId="77777777" w:rsidR="00437663" w:rsidRPr="008745BA" w:rsidRDefault="00437663" w:rsidP="00437663">
      <w:pPr>
        <w:autoSpaceDE w:val="0"/>
        <w:autoSpaceDN w:val="0"/>
        <w:adjustRightInd w:val="0"/>
        <w:spacing w:after="0" w:line="240" w:lineRule="auto"/>
        <w:jc w:val="both"/>
        <w:rPr>
          <w:rFonts w:ascii="Times New Roman" w:eastAsia="Times New Roman" w:hAnsi="Times New Roman" w:cs="Times New Roman"/>
          <w:lang w:eastAsia="ru-RU"/>
        </w:rPr>
      </w:pPr>
    </w:p>
    <w:p w14:paraId="472C9B93" w14:textId="77777777" w:rsidR="00437663" w:rsidRPr="008745BA" w:rsidRDefault="00437663" w:rsidP="00437663">
      <w:pPr>
        <w:autoSpaceDE w:val="0"/>
        <w:autoSpaceDN w:val="0"/>
        <w:adjustRightInd w:val="0"/>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 xml:space="preserve">г. _______________ </w:t>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r>
      <w:r w:rsidRPr="008745BA">
        <w:rPr>
          <w:rFonts w:ascii="Times New Roman" w:eastAsia="Times New Roman" w:hAnsi="Times New Roman" w:cs="Times New Roman"/>
          <w:lang w:eastAsia="ru-RU"/>
        </w:rPr>
        <w:tab/>
        <w:t>"___"_________ ____ г.</w:t>
      </w:r>
      <w:r w:rsidRPr="008745BA">
        <w:rPr>
          <w:rFonts w:ascii="Times New Roman" w:eastAsia="Times New Roman" w:hAnsi="Times New Roman" w:cs="Times New Roman"/>
          <w:lang w:eastAsia="ru-RU"/>
        </w:rPr>
        <w:br/>
      </w:r>
    </w:p>
    <w:p w14:paraId="15593E08" w14:textId="77777777" w:rsidR="00437663" w:rsidRPr="008745BA" w:rsidRDefault="00437663" w:rsidP="00437663">
      <w:pPr>
        <w:autoSpaceDE w:val="0"/>
        <w:autoSpaceDN w:val="0"/>
        <w:adjustRightInd w:val="0"/>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 xml:space="preserve">__________________________________, именуем__ в дальнейшем "Поставщик", в лице _______________________, </w:t>
      </w:r>
      <w:proofErr w:type="spellStart"/>
      <w:r w:rsidRPr="008745BA">
        <w:rPr>
          <w:rFonts w:ascii="Times New Roman" w:eastAsia="Times New Roman" w:hAnsi="Times New Roman" w:cs="Times New Roman"/>
          <w:lang w:eastAsia="ru-RU"/>
        </w:rPr>
        <w:t>действующ</w:t>
      </w:r>
      <w:proofErr w:type="spellEnd"/>
      <w:r w:rsidRPr="008745BA">
        <w:rPr>
          <w:rFonts w:ascii="Times New Roman" w:eastAsia="Times New Roman" w:hAnsi="Times New Roman" w:cs="Times New Roman"/>
          <w:lang w:eastAsia="ru-RU"/>
        </w:rPr>
        <w:t xml:space="preserve">___ на основании ______________________, с одной стороны и _________________________, именуем__ далее "Покупатель", в лице ______________, </w:t>
      </w:r>
      <w:proofErr w:type="spellStart"/>
      <w:r w:rsidRPr="008745BA">
        <w:rPr>
          <w:rFonts w:ascii="Times New Roman" w:eastAsia="Times New Roman" w:hAnsi="Times New Roman" w:cs="Times New Roman"/>
          <w:lang w:eastAsia="ru-RU"/>
        </w:rPr>
        <w:t>действующ</w:t>
      </w:r>
      <w:proofErr w:type="spellEnd"/>
      <w:r w:rsidRPr="008745BA">
        <w:rPr>
          <w:rFonts w:ascii="Times New Roman" w:eastAsia="Times New Roman" w:hAnsi="Times New Roman" w:cs="Times New Roman"/>
          <w:lang w:eastAsia="ru-RU"/>
        </w:rPr>
        <w:t>___ на основании ________________________________________, с другой стороны, совместно именуемые "Стороны", составили настоящий Акт о нижеследующем:</w:t>
      </w:r>
    </w:p>
    <w:p w14:paraId="1BAD7467" w14:textId="77777777" w:rsidR="00437663" w:rsidRPr="008745BA" w:rsidRDefault="00437663" w:rsidP="00437663">
      <w:pPr>
        <w:autoSpaceDE w:val="0"/>
        <w:autoSpaceDN w:val="0"/>
        <w:adjustRightInd w:val="0"/>
        <w:spacing w:after="0" w:line="240" w:lineRule="auto"/>
        <w:jc w:val="both"/>
        <w:rPr>
          <w:rFonts w:ascii="Times New Roman" w:eastAsia="Times New Roman" w:hAnsi="Times New Roman" w:cs="Times New Roman"/>
          <w:lang w:eastAsia="ru-RU"/>
        </w:rPr>
      </w:pPr>
    </w:p>
    <w:p w14:paraId="68574F6F" w14:textId="77777777" w:rsidR="00437663" w:rsidRPr="008745BA" w:rsidRDefault="00437663" w:rsidP="00437663">
      <w:pPr>
        <w:numPr>
          <w:ilvl w:val="0"/>
          <w:numId w:val="4"/>
        </w:numPr>
        <w:autoSpaceDE w:val="0"/>
        <w:autoSpaceDN w:val="0"/>
        <w:adjustRightInd w:val="0"/>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Во исполнение Договора поставки товара _____________ от "___"________ ____ г. N ___ Поставщик поставил, а Покупатель принял ____________________, именуем___ в дальнейшем "Товар", в следующих ассортименте и количестве:</w:t>
      </w:r>
    </w:p>
    <w:tbl>
      <w:tblPr>
        <w:tblStyle w:val="TableGridTableActions1"/>
        <w:tblW w:w="8359" w:type="dxa"/>
        <w:tblLayout w:type="fixed"/>
        <w:tblLook w:val="04A0" w:firstRow="1" w:lastRow="0" w:firstColumn="1" w:lastColumn="0" w:noHBand="0" w:noVBand="1"/>
      </w:tblPr>
      <w:tblGrid>
        <w:gridCol w:w="534"/>
        <w:gridCol w:w="1537"/>
        <w:gridCol w:w="1164"/>
        <w:gridCol w:w="1155"/>
        <w:gridCol w:w="1134"/>
        <w:gridCol w:w="1417"/>
        <w:gridCol w:w="1418"/>
      </w:tblGrid>
      <w:tr w:rsidR="00437663" w:rsidRPr="008745BA" w14:paraId="33212A4E" w14:textId="77777777" w:rsidTr="00B8071E">
        <w:tc>
          <w:tcPr>
            <w:tcW w:w="534" w:type="dxa"/>
          </w:tcPr>
          <w:p w14:paraId="788F421E" w14:textId="77777777" w:rsidR="00437663" w:rsidRPr="008745BA" w:rsidRDefault="00437663" w:rsidP="00B8071E">
            <w:pPr>
              <w:autoSpaceDE w:val="0"/>
              <w:autoSpaceDN w:val="0"/>
              <w:adjustRightInd w:val="0"/>
              <w:jc w:val="both"/>
            </w:pPr>
            <w:r w:rsidRPr="008745BA">
              <w:rPr>
                <w:lang w:val="en-US"/>
              </w:rPr>
              <w:t xml:space="preserve">N </w:t>
            </w:r>
            <w:r w:rsidRPr="008745BA">
              <w:t>п/п</w:t>
            </w:r>
          </w:p>
        </w:tc>
        <w:tc>
          <w:tcPr>
            <w:tcW w:w="1537" w:type="dxa"/>
          </w:tcPr>
          <w:p w14:paraId="2AE86F36" w14:textId="77777777" w:rsidR="00437663" w:rsidRPr="008745BA" w:rsidRDefault="00437663" w:rsidP="00B8071E">
            <w:pPr>
              <w:autoSpaceDE w:val="0"/>
              <w:autoSpaceDN w:val="0"/>
              <w:adjustRightInd w:val="0"/>
              <w:jc w:val="both"/>
            </w:pPr>
            <w:r w:rsidRPr="008745BA">
              <w:t>Наименование товара</w:t>
            </w:r>
          </w:p>
        </w:tc>
        <w:tc>
          <w:tcPr>
            <w:tcW w:w="1164" w:type="dxa"/>
          </w:tcPr>
          <w:p w14:paraId="31FF3D44" w14:textId="77777777" w:rsidR="00437663" w:rsidRPr="008745BA" w:rsidRDefault="00437663" w:rsidP="00B8071E">
            <w:pPr>
              <w:autoSpaceDE w:val="0"/>
              <w:autoSpaceDN w:val="0"/>
              <w:adjustRightInd w:val="0"/>
              <w:jc w:val="both"/>
            </w:pPr>
            <w:r w:rsidRPr="008745BA">
              <w:t>Единица измерения</w:t>
            </w:r>
          </w:p>
        </w:tc>
        <w:tc>
          <w:tcPr>
            <w:tcW w:w="1155" w:type="dxa"/>
          </w:tcPr>
          <w:p w14:paraId="27DE1A98" w14:textId="77777777" w:rsidR="00437663" w:rsidRPr="008745BA" w:rsidRDefault="00437663" w:rsidP="00B8071E">
            <w:pPr>
              <w:autoSpaceDE w:val="0"/>
              <w:autoSpaceDN w:val="0"/>
              <w:adjustRightInd w:val="0"/>
              <w:jc w:val="both"/>
            </w:pPr>
            <w:r w:rsidRPr="008745BA">
              <w:t>Количество товара</w:t>
            </w:r>
          </w:p>
        </w:tc>
        <w:tc>
          <w:tcPr>
            <w:tcW w:w="1134" w:type="dxa"/>
          </w:tcPr>
          <w:p w14:paraId="0EAEF83D" w14:textId="77777777" w:rsidR="00437663" w:rsidRPr="008745BA" w:rsidRDefault="00437663" w:rsidP="00B8071E">
            <w:pPr>
              <w:autoSpaceDE w:val="0"/>
              <w:autoSpaceDN w:val="0"/>
              <w:adjustRightInd w:val="0"/>
              <w:jc w:val="both"/>
            </w:pPr>
            <w:r w:rsidRPr="008745BA">
              <w:t>Цена за единицу товара</w:t>
            </w:r>
          </w:p>
        </w:tc>
        <w:tc>
          <w:tcPr>
            <w:tcW w:w="1417" w:type="dxa"/>
          </w:tcPr>
          <w:p w14:paraId="6975E66B" w14:textId="77777777" w:rsidR="00437663" w:rsidRPr="008745BA" w:rsidRDefault="00437663" w:rsidP="00B8071E">
            <w:pPr>
              <w:autoSpaceDE w:val="0"/>
              <w:autoSpaceDN w:val="0"/>
              <w:adjustRightInd w:val="0"/>
              <w:jc w:val="both"/>
            </w:pPr>
            <w:r w:rsidRPr="008745BA">
              <w:t>НДС (</w:t>
            </w:r>
            <w:r w:rsidRPr="008745BA">
              <w:rPr>
                <w:i/>
              </w:rPr>
              <w:t>вариант</w:t>
            </w:r>
            <w:r w:rsidRPr="008745BA">
              <w:t>: НДС не облагается)</w:t>
            </w:r>
          </w:p>
        </w:tc>
        <w:tc>
          <w:tcPr>
            <w:tcW w:w="1418" w:type="dxa"/>
          </w:tcPr>
          <w:p w14:paraId="6B1581CB" w14:textId="77777777" w:rsidR="00437663" w:rsidRPr="008745BA" w:rsidRDefault="00437663" w:rsidP="00B8071E">
            <w:pPr>
              <w:autoSpaceDE w:val="0"/>
              <w:autoSpaceDN w:val="0"/>
              <w:adjustRightInd w:val="0"/>
              <w:jc w:val="both"/>
            </w:pPr>
            <w:r w:rsidRPr="008745BA">
              <w:t>Стоимость товара</w:t>
            </w:r>
          </w:p>
        </w:tc>
      </w:tr>
      <w:tr w:rsidR="00437663" w:rsidRPr="008745BA" w14:paraId="1EB5E3C9" w14:textId="77777777" w:rsidTr="00B8071E">
        <w:tc>
          <w:tcPr>
            <w:tcW w:w="534" w:type="dxa"/>
          </w:tcPr>
          <w:p w14:paraId="1A60B8FF" w14:textId="77777777" w:rsidR="00437663" w:rsidRPr="008745BA" w:rsidRDefault="00437663" w:rsidP="00B8071E">
            <w:pPr>
              <w:autoSpaceDE w:val="0"/>
              <w:autoSpaceDN w:val="0"/>
              <w:adjustRightInd w:val="0"/>
              <w:jc w:val="both"/>
            </w:pPr>
            <w:r w:rsidRPr="008745BA">
              <w:t>1</w:t>
            </w:r>
          </w:p>
        </w:tc>
        <w:tc>
          <w:tcPr>
            <w:tcW w:w="1537" w:type="dxa"/>
          </w:tcPr>
          <w:p w14:paraId="0BA5CD21" w14:textId="77777777" w:rsidR="00437663" w:rsidRPr="008745BA" w:rsidRDefault="00437663" w:rsidP="00B8071E">
            <w:pPr>
              <w:autoSpaceDE w:val="0"/>
              <w:autoSpaceDN w:val="0"/>
              <w:adjustRightInd w:val="0"/>
              <w:jc w:val="both"/>
            </w:pPr>
          </w:p>
        </w:tc>
        <w:tc>
          <w:tcPr>
            <w:tcW w:w="1164" w:type="dxa"/>
          </w:tcPr>
          <w:p w14:paraId="72BB3131" w14:textId="77777777" w:rsidR="00437663" w:rsidRPr="008745BA" w:rsidRDefault="00437663" w:rsidP="00B8071E">
            <w:pPr>
              <w:autoSpaceDE w:val="0"/>
              <w:autoSpaceDN w:val="0"/>
              <w:adjustRightInd w:val="0"/>
              <w:jc w:val="both"/>
            </w:pPr>
          </w:p>
        </w:tc>
        <w:tc>
          <w:tcPr>
            <w:tcW w:w="1155" w:type="dxa"/>
          </w:tcPr>
          <w:p w14:paraId="125B2C93" w14:textId="77777777" w:rsidR="00437663" w:rsidRPr="008745BA" w:rsidRDefault="00437663" w:rsidP="00B8071E">
            <w:pPr>
              <w:autoSpaceDE w:val="0"/>
              <w:autoSpaceDN w:val="0"/>
              <w:adjustRightInd w:val="0"/>
              <w:jc w:val="both"/>
            </w:pPr>
          </w:p>
        </w:tc>
        <w:tc>
          <w:tcPr>
            <w:tcW w:w="1134" w:type="dxa"/>
          </w:tcPr>
          <w:p w14:paraId="4EC9BBF9" w14:textId="77777777" w:rsidR="00437663" w:rsidRPr="008745BA" w:rsidRDefault="00437663" w:rsidP="00B8071E">
            <w:pPr>
              <w:autoSpaceDE w:val="0"/>
              <w:autoSpaceDN w:val="0"/>
              <w:adjustRightInd w:val="0"/>
              <w:jc w:val="both"/>
            </w:pPr>
          </w:p>
        </w:tc>
        <w:tc>
          <w:tcPr>
            <w:tcW w:w="1417" w:type="dxa"/>
          </w:tcPr>
          <w:p w14:paraId="2C3D1E9E" w14:textId="77777777" w:rsidR="00437663" w:rsidRPr="008745BA" w:rsidRDefault="00437663" w:rsidP="00B8071E">
            <w:pPr>
              <w:autoSpaceDE w:val="0"/>
              <w:autoSpaceDN w:val="0"/>
              <w:adjustRightInd w:val="0"/>
              <w:jc w:val="both"/>
            </w:pPr>
          </w:p>
        </w:tc>
        <w:tc>
          <w:tcPr>
            <w:tcW w:w="1418" w:type="dxa"/>
          </w:tcPr>
          <w:p w14:paraId="3FCC6119" w14:textId="77777777" w:rsidR="00437663" w:rsidRPr="008745BA" w:rsidRDefault="00437663" w:rsidP="00B8071E">
            <w:pPr>
              <w:autoSpaceDE w:val="0"/>
              <w:autoSpaceDN w:val="0"/>
              <w:adjustRightInd w:val="0"/>
              <w:jc w:val="both"/>
            </w:pPr>
          </w:p>
        </w:tc>
      </w:tr>
      <w:tr w:rsidR="00437663" w:rsidRPr="008745BA" w14:paraId="275CC835" w14:textId="77777777" w:rsidTr="00B8071E">
        <w:tc>
          <w:tcPr>
            <w:tcW w:w="534" w:type="dxa"/>
          </w:tcPr>
          <w:p w14:paraId="42F0587B" w14:textId="77777777" w:rsidR="00437663" w:rsidRPr="008745BA" w:rsidRDefault="00437663" w:rsidP="00B8071E">
            <w:pPr>
              <w:autoSpaceDE w:val="0"/>
              <w:autoSpaceDN w:val="0"/>
              <w:adjustRightInd w:val="0"/>
              <w:jc w:val="both"/>
            </w:pPr>
            <w:r w:rsidRPr="008745BA">
              <w:t>2…</w:t>
            </w:r>
          </w:p>
        </w:tc>
        <w:tc>
          <w:tcPr>
            <w:tcW w:w="1537" w:type="dxa"/>
          </w:tcPr>
          <w:p w14:paraId="197F44F2" w14:textId="77777777" w:rsidR="00437663" w:rsidRPr="008745BA" w:rsidRDefault="00437663" w:rsidP="00B8071E">
            <w:pPr>
              <w:autoSpaceDE w:val="0"/>
              <w:autoSpaceDN w:val="0"/>
              <w:adjustRightInd w:val="0"/>
              <w:jc w:val="both"/>
            </w:pPr>
          </w:p>
        </w:tc>
        <w:tc>
          <w:tcPr>
            <w:tcW w:w="1164" w:type="dxa"/>
          </w:tcPr>
          <w:p w14:paraId="4284BEB9" w14:textId="77777777" w:rsidR="00437663" w:rsidRPr="008745BA" w:rsidRDefault="00437663" w:rsidP="00B8071E">
            <w:pPr>
              <w:autoSpaceDE w:val="0"/>
              <w:autoSpaceDN w:val="0"/>
              <w:adjustRightInd w:val="0"/>
              <w:jc w:val="both"/>
            </w:pPr>
          </w:p>
        </w:tc>
        <w:tc>
          <w:tcPr>
            <w:tcW w:w="1155" w:type="dxa"/>
          </w:tcPr>
          <w:p w14:paraId="79958BA1" w14:textId="77777777" w:rsidR="00437663" w:rsidRPr="008745BA" w:rsidRDefault="00437663" w:rsidP="00B8071E">
            <w:pPr>
              <w:autoSpaceDE w:val="0"/>
              <w:autoSpaceDN w:val="0"/>
              <w:adjustRightInd w:val="0"/>
              <w:jc w:val="both"/>
            </w:pPr>
          </w:p>
        </w:tc>
        <w:tc>
          <w:tcPr>
            <w:tcW w:w="1134" w:type="dxa"/>
          </w:tcPr>
          <w:p w14:paraId="791AAA2D" w14:textId="77777777" w:rsidR="00437663" w:rsidRPr="008745BA" w:rsidRDefault="00437663" w:rsidP="00B8071E">
            <w:pPr>
              <w:autoSpaceDE w:val="0"/>
              <w:autoSpaceDN w:val="0"/>
              <w:adjustRightInd w:val="0"/>
              <w:jc w:val="both"/>
            </w:pPr>
          </w:p>
        </w:tc>
        <w:tc>
          <w:tcPr>
            <w:tcW w:w="1417" w:type="dxa"/>
          </w:tcPr>
          <w:p w14:paraId="0EFF88F2" w14:textId="77777777" w:rsidR="00437663" w:rsidRPr="008745BA" w:rsidRDefault="00437663" w:rsidP="00B8071E">
            <w:pPr>
              <w:autoSpaceDE w:val="0"/>
              <w:autoSpaceDN w:val="0"/>
              <w:adjustRightInd w:val="0"/>
              <w:jc w:val="both"/>
            </w:pPr>
          </w:p>
        </w:tc>
        <w:tc>
          <w:tcPr>
            <w:tcW w:w="1418" w:type="dxa"/>
          </w:tcPr>
          <w:p w14:paraId="7C35647B" w14:textId="77777777" w:rsidR="00437663" w:rsidRPr="008745BA" w:rsidRDefault="00437663" w:rsidP="00B8071E">
            <w:pPr>
              <w:autoSpaceDE w:val="0"/>
              <w:autoSpaceDN w:val="0"/>
              <w:adjustRightInd w:val="0"/>
              <w:jc w:val="both"/>
            </w:pPr>
          </w:p>
        </w:tc>
      </w:tr>
      <w:tr w:rsidR="00437663" w:rsidRPr="008745BA" w14:paraId="099EF2AF" w14:textId="77777777" w:rsidTr="00B8071E">
        <w:tc>
          <w:tcPr>
            <w:tcW w:w="534" w:type="dxa"/>
          </w:tcPr>
          <w:p w14:paraId="2D79671B" w14:textId="77777777" w:rsidR="00437663" w:rsidRPr="008745BA" w:rsidRDefault="00437663" w:rsidP="00B8071E">
            <w:pPr>
              <w:autoSpaceDE w:val="0"/>
              <w:autoSpaceDN w:val="0"/>
              <w:adjustRightInd w:val="0"/>
              <w:jc w:val="both"/>
            </w:pPr>
          </w:p>
        </w:tc>
        <w:tc>
          <w:tcPr>
            <w:tcW w:w="1537" w:type="dxa"/>
          </w:tcPr>
          <w:p w14:paraId="25754616" w14:textId="77777777" w:rsidR="00437663" w:rsidRPr="008745BA" w:rsidRDefault="00437663" w:rsidP="00B8071E">
            <w:pPr>
              <w:autoSpaceDE w:val="0"/>
              <w:autoSpaceDN w:val="0"/>
              <w:adjustRightInd w:val="0"/>
              <w:jc w:val="both"/>
            </w:pPr>
            <w:r w:rsidRPr="008745BA">
              <w:t>Итого</w:t>
            </w:r>
          </w:p>
        </w:tc>
        <w:tc>
          <w:tcPr>
            <w:tcW w:w="1164" w:type="dxa"/>
          </w:tcPr>
          <w:p w14:paraId="1F0E7437" w14:textId="77777777" w:rsidR="00437663" w:rsidRPr="008745BA" w:rsidRDefault="00437663" w:rsidP="00B8071E">
            <w:pPr>
              <w:autoSpaceDE w:val="0"/>
              <w:autoSpaceDN w:val="0"/>
              <w:adjustRightInd w:val="0"/>
              <w:jc w:val="both"/>
            </w:pPr>
          </w:p>
        </w:tc>
        <w:tc>
          <w:tcPr>
            <w:tcW w:w="1155" w:type="dxa"/>
          </w:tcPr>
          <w:p w14:paraId="088D1AA1" w14:textId="77777777" w:rsidR="00437663" w:rsidRPr="008745BA" w:rsidRDefault="00437663" w:rsidP="00B8071E">
            <w:pPr>
              <w:autoSpaceDE w:val="0"/>
              <w:autoSpaceDN w:val="0"/>
              <w:adjustRightInd w:val="0"/>
              <w:jc w:val="both"/>
            </w:pPr>
          </w:p>
        </w:tc>
        <w:tc>
          <w:tcPr>
            <w:tcW w:w="1134" w:type="dxa"/>
          </w:tcPr>
          <w:p w14:paraId="28435241" w14:textId="77777777" w:rsidR="00437663" w:rsidRPr="008745BA" w:rsidRDefault="00437663" w:rsidP="00B8071E">
            <w:pPr>
              <w:autoSpaceDE w:val="0"/>
              <w:autoSpaceDN w:val="0"/>
              <w:adjustRightInd w:val="0"/>
              <w:jc w:val="both"/>
            </w:pPr>
          </w:p>
        </w:tc>
        <w:tc>
          <w:tcPr>
            <w:tcW w:w="1417" w:type="dxa"/>
          </w:tcPr>
          <w:p w14:paraId="39B75132" w14:textId="77777777" w:rsidR="00437663" w:rsidRPr="008745BA" w:rsidRDefault="00437663" w:rsidP="00B8071E">
            <w:pPr>
              <w:autoSpaceDE w:val="0"/>
              <w:autoSpaceDN w:val="0"/>
              <w:adjustRightInd w:val="0"/>
              <w:jc w:val="both"/>
            </w:pPr>
          </w:p>
        </w:tc>
        <w:tc>
          <w:tcPr>
            <w:tcW w:w="1418" w:type="dxa"/>
          </w:tcPr>
          <w:p w14:paraId="48B2ACE0" w14:textId="77777777" w:rsidR="00437663" w:rsidRPr="008745BA" w:rsidRDefault="00437663" w:rsidP="00B8071E">
            <w:pPr>
              <w:autoSpaceDE w:val="0"/>
              <w:autoSpaceDN w:val="0"/>
              <w:adjustRightInd w:val="0"/>
              <w:jc w:val="both"/>
            </w:pPr>
          </w:p>
        </w:tc>
      </w:tr>
    </w:tbl>
    <w:p w14:paraId="31D0C6DE" w14:textId="77777777" w:rsidR="00437663" w:rsidRPr="008745BA" w:rsidRDefault="00437663" w:rsidP="00437663">
      <w:pPr>
        <w:numPr>
          <w:ilvl w:val="0"/>
          <w:numId w:val="3"/>
        </w:numPr>
        <w:spacing w:after="0" w:line="240" w:lineRule="auto"/>
        <w:ind w:firstLine="709"/>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Место приема Товара ________________________________________________________.</w:t>
      </w:r>
    </w:p>
    <w:p w14:paraId="3169FB55" w14:textId="77777777" w:rsidR="00437663" w:rsidRPr="008745BA" w:rsidRDefault="00437663" w:rsidP="00437663">
      <w:pPr>
        <w:tabs>
          <w:tab w:val="left" w:pos="0"/>
          <w:tab w:val="left" w:pos="142"/>
        </w:tabs>
        <w:spacing w:after="0" w:line="240" w:lineRule="auto"/>
        <w:jc w:val="both"/>
        <w:rPr>
          <w:rFonts w:ascii="Times New Roman" w:eastAsia="Calibri" w:hAnsi="Times New Roman" w:cs="Times New Roman"/>
        </w:rPr>
      </w:pPr>
      <w:r w:rsidRPr="008745BA">
        <w:rPr>
          <w:rFonts w:ascii="Times New Roman" w:eastAsia="Calibri" w:hAnsi="Times New Roman" w:cs="Times New Roman"/>
        </w:rPr>
        <w:t>При осмотре Товара установлено:</w:t>
      </w:r>
    </w:p>
    <w:p w14:paraId="49DBA6B3" w14:textId="77777777" w:rsidR="00437663" w:rsidRPr="008745BA" w:rsidRDefault="00437663" w:rsidP="00437663">
      <w:pPr>
        <w:tabs>
          <w:tab w:val="left" w:pos="0"/>
          <w:tab w:val="left" w:pos="142"/>
        </w:tabs>
        <w:spacing w:after="0" w:line="240" w:lineRule="auto"/>
        <w:jc w:val="both"/>
        <w:rPr>
          <w:rFonts w:ascii="Times New Roman" w:eastAsia="Calibri" w:hAnsi="Times New Roman" w:cs="Times New Roman"/>
        </w:rPr>
      </w:pPr>
      <w:r w:rsidRPr="008745BA">
        <w:rPr>
          <w:rFonts w:ascii="Times New Roman" w:eastAsia="Calibri" w:hAnsi="Times New Roman" w:cs="Times New Roman"/>
        </w:rPr>
        <w:t>1.1. Тара (упаковка) _____________________________________________________________.</w:t>
      </w:r>
    </w:p>
    <w:p w14:paraId="0A96EB0F" w14:textId="77777777" w:rsidR="00437663" w:rsidRPr="008745BA" w:rsidRDefault="00437663" w:rsidP="00437663">
      <w:pPr>
        <w:snapToGrid w:val="0"/>
        <w:spacing w:after="0" w:line="240" w:lineRule="auto"/>
        <w:jc w:val="both"/>
        <w:rPr>
          <w:rFonts w:ascii="Times New Roman" w:eastAsia="Calibri" w:hAnsi="Times New Roman" w:cs="Times New Roman"/>
        </w:rPr>
      </w:pPr>
      <w:r w:rsidRPr="008745BA">
        <w:rPr>
          <w:rFonts w:ascii="Times New Roman" w:eastAsia="Calibri" w:hAnsi="Times New Roman" w:cs="Times New Roman"/>
        </w:rPr>
        <w:t>(не повреждена / повреждена, указать повреждения)</w:t>
      </w:r>
    </w:p>
    <w:p w14:paraId="5AC4639B" w14:textId="77777777" w:rsidR="00437663" w:rsidRPr="008745BA" w:rsidRDefault="00437663" w:rsidP="00437663">
      <w:pPr>
        <w:tabs>
          <w:tab w:val="left" w:pos="0"/>
          <w:tab w:val="left" w:pos="142"/>
        </w:tabs>
        <w:spacing w:after="0" w:line="240" w:lineRule="auto"/>
        <w:jc w:val="both"/>
        <w:rPr>
          <w:rFonts w:ascii="Times New Roman" w:eastAsia="Calibri" w:hAnsi="Times New Roman" w:cs="Times New Roman"/>
        </w:rPr>
      </w:pPr>
      <w:r w:rsidRPr="008745BA">
        <w:rPr>
          <w:rFonts w:ascii="Times New Roman" w:eastAsia="Calibri" w:hAnsi="Times New Roman" w:cs="Times New Roman"/>
        </w:rPr>
        <w:t>2.1. Товар поставлен _________________________________________________________.</w:t>
      </w:r>
    </w:p>
    <w:p w14:paraId="3B2E2440" w14:textId="77777777" w:rsidR="00437663" w:rsidRPr="008745BA" w:rsidRDefault="00437663" w:rsidP="00437663">
      <w:pPr>
        <w:snapToGrid w:val="0"/>
        <w:spacing w:after="0" w:line="240" w:lineRule="auto"/>
        <w:jc w:val="both"/>
        <w:rPr>
          <w:rFonts w:ascii="Times New Roman" w:eastAsia="Calibri" w:hAnsi="Times New Roman" w:cs="Times New Roman"/>
        </w:rPr>
      </w:pPr>
      <w:r w:rsidRPr="008745BA">
        <w:rPr>
          <w:rFonts w:ascii="Times New Roman" w:eastAsia="Calibri" w:hAnsi="Times New Roman" w:cs="Times New Roman"/>
        </w:rPr>
        <w:t>(комплектно /некомплектно, указать некомплектность)</w:t>
      </w:r>
    </w:p>
    <w:p w14:paraId="74317726" w14:textId="77777777" w:rsidR="00437663" w:rsidRPr="008745BA" w:rsidRDefault="00437663" w:rsidP="00437663">
      <w:pPr>
        <w:tabs>
          <w:tab w:val="left" w:pos="0"/>
          <w:tab w:val="left" w:pos="142"/>
        </w:tabs>
        <w:spacing w:after="0" w:line="240" w:lineRule="auto"/>
        <w:jc w:val="both"/>
        <w:rPr>
          <w:rFonts w:ascii="Times New Roman" w:eastAsia="Calibri" w:hAnsi="Times New Roman" w:cs="Times New Roman"/>
        </w:rPr>
      </w:pPr>
      <w:r w:rsidRPr="008745BA">
        <w:rPr>
          <w:rFonts w:ascii="Times New Roman" w:eastAsia="Calibri" w:hAnsi="Times New Roman" w:cs="Times New Roman"/>
        </w:rPr>
        <w:t>3. На Товар выписана накладная от "___"________ ____ г. N ___.</w:t>
      </w:r>
    </w:p>
    <w:p w14:paraId="28B4ED15" w14:textId="77777777" w:rsidR="00437663" w:rsidRPr="008745BA" w:rsidRDefault="00437663" w:rsidP="00437663">
      <w:pPr>
        <w:autoSpaceDE w:val="0"/>
        <w:autoSpaceDN w:val="0"/>
        <w:adjustRightInd w:val="0"/>
        <w:spacing w:after="0" w:line="240" w:lineRule="auto"/>
        <w:jc w:val="both"/>
        <w:rPr>
          <w:rFonts w:ascii="Times New Roman" w:eastAsia="Times New Roman" w:hAnsi="Times New Roman" w:cs="Times New Roman"/>
          <w:lang w:eastAsia="ru-RU"/>
        </w:rPr>
      </w:pPr>
      <w:r w:rsidRPr="008745BA">
        <w:rPr>
          <w:rFonts w:ascii="Times New Roman" w:eastAsia="Times New Roman" w:hAnsi="Times New Roman" w:cs="Times New Roman"/>
          <w:lang w:eastAsia="ru-RU"/>
        </w:rPr>
        <w:t>4. Настоящий Акт составлен в 2 (двух) экземплярах, имеющих равную юридическую силу, по одному для каждой Стороны.</w:t>
      </w:r>
    </w:p>
    <w:p w14:paraId="3FF81745" w14:textId="77777777" w:rsidR="00437663" w:rsidRPr="008745BA" w:rsidRDefault="00437663" w:rsidP="00437663">
      <w:pPr>
        <w:autoSpaceDE w:val="0"/>
        <w:autoSpaceDN w:val="0"/>
        <w:adjustRightInd w:val="0"/>
        <w:spacing w:after="0" w:line="240" w:lineRule="auto"/>
        <w:jc w:val="both"/>
        <w:rPr>
          <w:rFonts w:ascii="Times New Roman" w:eastAsia="Times New Roman" w:hAnsi="Times New Roman" w:cs="Times New Roman"/>
          <w:lang w:eastAsia="ru-RU"/>
        </w:rPr>
      </w:pPr>
    </w:p>
    <w:tbl>
      <w:tblPr>
        <w:tblStyle w:val="TableGridTableAction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4"/>
      </w:tblGrid>
      <w:tr w:rsidR="00437663" w:rsidRPr="008745BA" w14:paraId="7F4672B2" w14:textId="77777777" w:rsidTr="00B8071E">
        <w:tc>
          <w:tcPr>
            <w:tcW w:w="5353" w:type="dxa"/>
          </w:tcPr>
          <w:p w14:paraId="2BA18756" w14:textId="77777777" w:rsidR="00437663" w:rsidRPr="008745BA" w:rsidRDefault="00437663" w:rsidP="00B8071E">
            <w:pPr>
              <w:jc w:val="center"/>
              <w:rPr>
                <w:bCs/>
              </w:rPr>
            </w:pPr>
            <w:r w:rsidRPr="008745BA">
              <w:rPr>
                <w:bCs/>
              </w:rPr>
              <w:t>ПОКУПАТЕЛЬ</w:t>
            </w:r>
          </w:p>
        </w:tc>
        <w:tc>
          <w:tcPr>
            <w:tcW w:w="4784" w:type="dxa"/>
          </w:tcPr>
          <w:p w14:paraId="6ED1BCD7" w14:textId="77777777" w:rsidR="00437663" w:rsidRPr="008745BA" w:rsidRDefault="00437663" w:rsidP="00B8071E">
            <w:pPr>
              <w:jc w:val="center"/>
              <w:rPr>
                <w:bCs/>
              </w:rPr>
            </w:pPr>
            <w:r w:rsidRPr="008745BA">
              <w:rPr>
                <w:bCs/>
              </w:rPr>
              <w:t>ПОСТАВЩИК</w:t>
            </w:r>
          </w:p>
        </w:tc>
      </w:tr>
      <w:tr w:rsidR="00437663" w:rsidRPr="008745BA" w14:paraId="23FDC95E" w14:textId="77777777" w:rsidTr="00B8071E">
        <w:tc>
          <w:tcPr>
            <w:tcW w:w="5353" w:type="dxa"/>
          </w:tcPr>
          <w:p w14:paraId="4CAB1AC3" w14:textId="77777777" w:rsidR="00437663" w:rsidRPr="008745BA" w:rsidRDefault="00437663" w:rsidP="00B8071E">
            <w:pPr>
              <w:jc w:val="center"/>
            </w:pPr>
            <w:r w:rsidRPr="008745BA">
              <w:t>должность</w:t>
            </w:r>
          </w:p>
        </w:tc>
        <w:tc>
          <w:tcPr>
            <w:tcW w:w="4784" w:type="dxa"/>
          </w:tcPr>
          <w:p w14:paraId="5B2E8DAB" w14:textId="77777777" w:rsidR="00437663" w:rsidRPr="008745BA" w:rsidRDefault="00437663" w:rsidP="00B8071E">
            <w:pPr>
              <w:jc w:val="center"/>
            </w:pPr>
            <w:r w:rsidRPr="008745BA">
              <w:t>должность</w:t>
            </w:r>
          </w:p>
        </w:tc>
      </w:tr>
      <w:tr w:rsidR="00437663" w:rsidRPr="008745BA" w14:paraId="16134CC6" w14:textId="77777777" w:rsidTr="00B8071E">
        <w:tc>
          <w:tcPr>
            <w:tcW w:w="5353" w:type="dxa"/>
          </w:tcPr>
          <w:p w14:paraId="5A22D25F" w14:textId="77777777" w:rsidR="00437663" w:rsidRPr="008745BA" w:rsidRDefault="00437663" w:rsidP="00B8071E">
            <w:pPr>
              <w:jc w:val="right"/>
            </w:pPr>
          </w:p>
          <w:p w14:paraId="04ED5B56" w14:textId="77777777" w:rsidR="00437663" w:rsidRPr="008745BA" w:rsidRDefault="00437663" w:rsidP="00B8071E">
            <w:pPr>
              <w:jc w:val="both"/>
            </w:pPr>
            <w:r w:rsidRPr="008745BA">
              <w:t>_____________ /_______________/</w:t>
            </w:r>
          </w:p>
          <w:p w14:paraId="20D59709" w14:textId="77777777" w:rsidR="00437663" w:rsidRPr="008745BA" w:rsidRDefault="00437663" w:rsidP="00B8071E">
            <w:pPr>
              <w:jc w:val="both"/>
            </w:pPr>
            <w:r w:rsidRPr="008745BA">
              <w:t xml:space="preserve">                                  (ФИО)</w:t>
            </w:r>
          </w:p>
          <w:p w14:paraId="3D0FEEDD" w14:textId="77777777" w:rsidR="00437663" w:rsidRPr="008745BA" w:rsidRDefault="00437663" w:rsidP="00B8071E">
            <w:pPr>
              <w:jc w:val="both"/>
            </w:pPr>
            <w:r w:rsidRPr="008745BA">
              <w:t>«____» ___________ 2022 г.</w:t>
            </w:r>
          </w:p>
          <w:p w14:paraId="274B6FC6" w14:textId="77777777" w:rsidR="00437663" w:rsidRPr="008745BA" w:rsidRDefault="00437663" w:rsidP="00B8071E">
            <w:pPr>
              <w:tabs>
                <w:tab w:val="left" w:pos="1161"/>
              </w:tabs>
              <w:jc w:val="both"/>
            </w:pPr>
            <w:proofErr w:type="spellStart"/>
            <w:r w:rsidRPr="008745BA">
              <w:t>м.п</w:t>
            </w:r>
            <w:proofErr w:type="spellEnd"/>
            <w:r w:rsidRPr="008745BA">
              <w:t>.</w:t>
            </w:r>
          </w:p>
        </w:tc>
        <w:tc>
          <w:tcPr>
            <w:tcW w:w="4784" w:type="dxa"/>
          </w:tcPr>
          <w:p w14:paraId="140BD074" w14:textId="77777777" w:rsidR="00437663" w:rsidRPr="008745BA" w:rsidRDefault="00437663" w:rsidP="00B8071E">
            <w:pPr>
              <w:jc w:val="right"/>
            </w:pPr>
          </w:p>
          <w:p w14:paraId="2448BD98" w14:textId="77777777" w:rsidR="00437663" w:rsidRPr="008745BA" w:rsidRDefault="00437663" w:rsidP="00B8071E">
            <w:pPr>
              <w:jc w:val="both"/>
            </w:pPr>
            <w:r w:rsidRPr="008745BA">
              <w:t>______________ /____________/</w:t>
            </w:r>
          </w:p>
          <w:p w14:paraId="159E46B0" w14:textId="77777777" w:rsidR="00437663" w:rsidRPr="008745BA" w:rsidRDefault="00437663" w:rsidP="00B8071E">
            <w:pPr>
              <w:jc w:val="both"/>
            </w:pPr>
            <w:r w:rsidRPr="008745BA">
              <w:t xml:space="preserve">                                  (ФИО)</w:t>
            </w:r>
          </w:p>
          <w:p w14:paraId="740A98F0" w14:textId="77777777" w:rsidR="00437663" w:rsidRPr="008745BA" w:rsidRDefault="00437663" w:rsidP="00B8071E">
            <w:pPr>
              <w:jc w:val="both"/>
            </w:pPr>
            <w:r w:rsidRPr="008745BA">
              <w:t>«____» ___________ 2022 г.</w:t>
            </w:r>
          </w:p>
          <w:p w14:paraId="559A2892" w14:textId="77777777" w:rsidR="00437663" w:rsidRPr="008745BA" w:rsidRDefault="00437663" w:rsidP="00B8071E">
            <w:pPr>
              <w:jc w:val="both"/>
            </w:pPr>
            <w:proofErr w:type="spellStart"/>
            <w:r w:rsidRPr="008745BA">
              <w:t>м.п</w:t>
            </w:r>
            <w:proofErr w:type="spellEnd"/>
            <w:r w:rsidRPr="008745BA">
              <w:t>.</w:t>
            </w:r>
          </w:p>
        </w:tc>
      </w:tr>
    </w:tbl>
    <w:p w14:paraId="7D74F256" w14:textId="77777777" w:rsidR="00437663" w:rsidRPr="008745BA" w:rsidRDefault="00437663" w:rsidP="00437663">
      <w:pPr>
        <w:spacing w:after="0" w:line="240" w:lineRule="auto"/>
        <w:jc w:val="center"/>
        <w:rPr>
          <w:rFonts w:ascii="Times New Roman" w:eastAsia="Times New Roman" w:hAnsi="Times New Roman" w:cs="Times New Roman"/>
          <w:b/>
          <w:lang w:eastAsia="ru-RU"/>
        </w:rPr>
      </w:pPr>
    </w:p>
    <w:p w14:paraId="0A81C61B" w14:textId="77777777" w:rsidR="00437663" w:rsidRPr="008745BA" w:rsidRDefault="00437663" w:rsidP="00437663">
      <w:pPr>
        <w:spacing w:after="0" w:line="240" w:lineRule="auto"/>
        <w:jc w:val="center"/>
        <w:rPr>
          <w:rFonts w:ascii="Times New Roman" w:eastAsia="Times New Roman" w:hAnsi="Times New Roman" w:cs="Times New Roman"/>
          <w:b/>
          <w:lang w:eastAsia="ru-RU"/>
        </w:rPr>
      </w:pPr>
      <w:r w:rsidRPr="008745BA">
        <w:rPr>
          <w:rFonts w:ascii="Times New Roman" w:eastAsia="Times New Roman" w:hAnsi="Times New Roman" w:cs="Times New Roman"/>
          <w:b/>
          <w:lang w:eastAsia="ru-RU"/>
        </w:rPr>
        <w:t>………………………………………конец формы………………………………</w:t>
      </w:r>
      <w:proofErr w:type="gramStart"/>
      <w:r w:rsidRPr="008745BA">
        <w:rPr>
          <w:rFonts w:ascii="Times New Roman" w:eastAsia="Times New Roman" w:hAnsi="Times New Roman" w:cs="Times New Roman"/>
          <w:b/>
          <w:lang w:eastAsia="ru-RU"/>
        </w:rPr>
        <w:t>…….</w:t>
      </w:r>
      <w:proofErr w:type="gramEnd"/>
      <w:r w:rsidRPr="008745BA">
        <w:rPr>
          <w:rFonts w:ascii="Times New Roman" w:eastAsia="Times New Roman" w:hAnsi="Times New Roman" w:cs="Times New Roman"/>
          <w:b/>
          <w:lang w:eastAsia="ru-RU"/>
        </w:rPr>
        <w:t>.</w:t>
      </w:r>
    </w:p>
    <w:p w14:paraId="2F99ACD6" w14:textId="77777777" w:rsidR="00437663" w:rsidRPr="008745BA" w:rsidRDefault="00437663" w:rsidP="00437663">
      <w:pPr>
        <w:spacing w:after="0" w:line="240" w:lineRule="auto"/>
        <w:jc w:val="center"/>
        <w:rPr>
          <w:rFonts w:ascii="Times New Roman" w:eastAsia="Times New Roman" w:hAnsi="Times New Roman" w:cs="Times New Roman"/>
          <w:b/>
          <w:lang w:eastAsia="ru-RU"/>
        </w:rPr>
      </w:pPr>
    </w:p>
    <w:p w14:paraId="35885BF8" w14:textId="77777777" w:rsidR="00437663" w:rsidRPr="008745BA" w:rsidRDefault="00437663" w:rsidP="00437663">
      <w:pPr>
        <w:spacing w:after="0" w:line="240" w:lineRule="auto"/>
        <w:jc w:val="center"/>
        <w:rPr>
          <w:rFonts w:ascii="Times New Roman" w:eastAsia="Times New Roman" w:hAnsi="Times New Roman" w:cs="Times New Roman"/>
          <w:b/>
          <w:lang w:eastAsia="ru-RU"/>
        </w:rPr>
      </w:pPr>
    </w:p>
    <w:tbl>
      <w:tblPr>
        <w:tblStyle w:val="TableGridTableAction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4"/>
      </w:tblGrid>
      <w:tr w:rsidR="00437663" w:rsidRPr="008745BA" w14:paraId="4F5E1A15" w14:textId="77777777" w:rsidTr="00B8071E">
        <w:tc>
          <w:tcPr>
            <w:tcW w:w="5353" w:type="dxa"/>
          </w:tcPr>
          <w:p w14:paraId="4B3D04D9" w14:textId="77777777" w:rsidR="00437663" w:rsidRPr="008745BA" w:rsidRDefault="00437663" w:rsidP="00B8071E">
            <w:pPr>
              <w:jc w:val="center"/>
              <w:rPr>
                <w:bCs/>
              </w:rPr>
            </w:pPr>
            <w:r w:rsidRPr="008745BA">
              <w:rPr>
                <w:bCs/>
              </w:rPr>
              <w:t>ПОКУПАТЕЛЬ</w:t>
            </w:r>
          </w:p>
        </w:tc>
        <w:tc>
          <w:tcPr>
            <w:tcW w:w="4784" w:type="dxa"/>
          </w:tcPr>
          <w:p w14:paraId="7EEFC4CE" w14:textId="77777777" w:rsidR="00437663" w:rsidRPr="008745BA" w:rsidRDefault="00437663" w:rsidP="00B8071E">
            <w:pPr>
              <w:jc w:val="center"/>
              <w:rPr>
                <w:bCs/>
              </w:rPr>
            </w:pPr>
            <w:r w:rsidRPr="008745BA">
              <w:rPr>
                <w:bCs/>
              </w:rPr>
              <w:t>ПОСТАВЩИК</w:t>
            </w:r>
          </w:p>
        </w:tc>
      </w:tr>
      <w:tr w:rsidR="00437663" w:rsidRPr="008745BA" w14:paraId="2F6D47BF" w14:textId="77777777" w:rsidTr="00B8071E">
        <w:tc>
          <w:tcPr>
            <w:tcW w:w="5353" w:type="dxa"/>
          </w:tcPr>
          <w:p w14:paraId="681B6C39" w14:textId="77777777" w:rsidR="00437663" w:rsidRPr="008745BA" w:rsidRDefault="00437663" w:rsidP="00B8071E">
            <w:pPr>
              <w:jc w:val="center"/>
            </w:pPr>
            <w:r w:rsidRPr="008745BA">
              <w:t>должность</w:t>
            </w:r>
          </w:p>
        </w:tc>
        <w:tc>
          <w:tcPr>
            <w:tcW w:w="4784" w:type="dxa"/>
          </w:tcPr>
          <w:p w14:paraId="7F13A351" w14:textId="77777777" w:rsidR="00437663" w:rsidRPr="008745BA" w:rsidRDefault="00437663" w:rsidP="00B8071E">
            <w:pPr>
              <w:jc w:val="center"/>
            </w:pPr>
            <w:r w:rsidRPr="008745BA">
              <w:t>должность</w:t>
            </w:r>
          </w:p>
        </w:tc>
      </w:tr>
      <w:tr w:rsidR="00437663" w:rsidRPr="008745BA" w14:paraId="09631CAE" w14:textId="77777777" w:rsidTr="00B8071E">
        <w:tc>
          <w:tcPr>
            <w:tcW w:w="5353" w:type="dxa"/>
          </w:tcPr>
          <w:p w14:paraId="0E6644D4" w14:textId="77777777" w:rsidR="00437663" w:rsidRPr="008745BA" w:rsidRDefault="00437663" w:rsidP="00B8071E">
            <w:pPr>
              <w:jc w:val="right"/>
            </w:pPr>
          </w:p>
          <w:p w14:paraId="046B35B6" w14:textId="77777777" w:rsidR="00437663" w:rsidRPr="008745BA" w:rsidRDefault="00437663" w:rsidP="00B8071E">
            <w:pPr>
              <w:jc w:val="both"/>
            </w:pPr>
            <w:r w:rsidRPr="008745BA">
              <w:t>_____________ /_______________/</w:t>
            </w:r>
          </w:p>
          <w:p w14:paraId="1FF83F8A" w14:textId="77777777" w:rsidR="00437663" w:rsidRPr="008745BA" w:rsidRDefault="00437663" w:rsidP="00B8071E">
            <w:pPr>
              <w:jc w:val="both"/>
            </w:pPr>
            <w:r w:rsidRPr="008745BA">
              <w:t xml:space="preserve">                                  (ФИО)</w:t>
            </w:r>
          </w:p>
          <w:p w14:paraId="11AA625C" w14:textId="77777777" w:rsidR="00437663" w:rsidRPr="008745BA" w:rsidRDefault="00437663" w:rsidP="00B8071E">
            <w:pPr>
              <w:tabs>
                <w:tab w:val="left" w:pos="1161"/>
              </w:tabs>
              <w:jc w:val="both"/>
            </w:pPr>
            <w:r w:rsidRPr="008745BA">
              <w:t>«____» ___________ 2022 г.</w:t>
            </w:r>
          </w:p>
          <w:p w14:paraId="508C1300" w14:textId="77777777" w:rsidR="00437663" w:rsidRPr="008745BA" w:rsidRDefault="00437663" w:rsidP="00B8071E">
            <w:pPr>
              <w:tabs>
                <w:tab w:val="left" w:pos="1161"/>
              </w:tabs>
              <w:jc w:val="both"/>
            </w:pPr>
            <w:proofErr w:type="spellStart"/>
            <w:r w:rsidRPr="008745BA">
              <w:t>м.п</w:t>
            </w:r>
            <w:proofErr w:type="spellEnd"/>
            <w:r w:rsidRPr="008745BA">
              <w:t>.</w:t>
            </w:r>
          </w:p>
        </w:tc>
        <w:tc>
          <w:tcPr>
            <w:tcW w:w="4784" w:type="dxa"/>
          </w:tcPr>
          <w:p w14:paraId="28C1CDF4" w14:textId="77777777" w:rsidR="00437663" w:rsidRPr="008745BA" w:rsidRDefault="00437663" w:rsidP="00B8071E">
            <w:pPr>
              <w:jc w:val="right"/>
            </w:pPr>
          </w:p>
          <w:p w14:paraId="2E06D326" w14:textId="77777777" w:rsidR="00437663" w:rsidRPr="008745BA" w:rsidRDefault="00437663" w:rsidP="00B8071E">
            <w:pPr>
              <w:jc w:val="both"/>
            </w:pPr>
            <w:r w:rsidRPr="008745BA">
              <w:t>______________ /____________/</w:t>
            </w:r>
          </w:p>
          <w:p w14:paraId="56DF138C" w14:textId="77777777" w:rsidR="00437663" w:rsidRPr="008745BA" w:rsidRDefault="00437663" w:rsidP="00B8071E">
            <w:pPr>
              <w:jc w:val="both"/>
            </w:pPr>
            <w:r w:rsidRPr="008745BA">
              <w:t xml:space="preserve">                                  (ФИО)</w:t>
            </w:r>
          </w:p>
          <w:p w14:paraId="46FDCB49" w14:textId="77777777" w:rsidR="00437663" w:rsidRPr="008745BA" w:rsidRDefault="00437663" w:rsidP="00B8071E">
            <w:pPr>
              <w:jc w:val="both"/>
            </w:pPr>
            <w:r w:rsidRPr="008745BA">
              <w:t>«____» ___________ 2022 г.</w:t>
            </w:r>
          </w:p>
          <w:p w14:paraId="116C78CD" w14:textId="77777777" w:rsidR="00437663" w:rsidRPr="008745BA" w:rsidRDefault="00437663" w:rsidP="00B8071E">
            <w:pPr>
              <w:jc w:val="both"/>
            </w:pPr>
            <w:proofErr w:type="spellStart"/>
            <w:r w:rsidRPr="008745BA">
              <w:t>м.п</w:t>
            </w:r>
            <w:proofErr w:type="spellEnd"/>
            <w:r w:rsidRPr="008745BA">
              <w:t>.</w:t>
            </w:r>
          </w:p>
        </w:tc>
      </w:tr>
    </w:tbl>
    <w:p w14:paraId="3A4FE846" w14:textId="77777777" w:rsidR="00437663" w:rsidRPr="008745BA" w:rsidRDefault="00437663" w:rsidP="00437663">
      <w:pPr>
        <w:spacing w:after="0" w:line="240" w:lineRule="auto"/>
        <w:jc w:val="both"/>
        <w:rPr>
          <w:rFonts w:ascii="Times New Roman" w:eastAsia="Times New Roman" w:hAnsi="Times New Roman" w:cs="Times New Roman"/>
          <w:lang w:eastAsia="ru-RU"/>
        </w:rPr>
      </w:pPr>
    </w:p>
    <w:p w14:paraId="268E8D96" w14:textId="77777777" w:rsidR="00437663" w:rsidRDefault="00437663" w:rsidP="00437663"/>
    <w:p w14:paraId="2BA41039" w14:textId="77777777" w:rsidR="00C82C3E" w:rsidRDefault="00C82C3E"/>
    <w:sectPr w:rsidR="00C82C3E" w:rsidSect="008745B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82E05"/>
    <w:multiLevelType w:val="multilevel"/>
    <w:tmpl w:val="72AEE43E"/>
    <w:lvl w:ilvl="0">
      <w:start w:val="4"/>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E3201B"/>
    <w:multiLevelType w:val="singleLevel"/>
    <w:tmpl w:val="B04E19F0"/>
    <w:lvl w:ilvl="0">
      <w:start w:val="1"/>
      <w:numFmt w:val="decimal"/>
      <w:pStyle w:val="a"/>
      <w:lvlText w:val="%1."/>
      <w:legacy w:legacy="1" w:legacySpace="0" w:legacyIndent="348"/>
      <w:lvlJc w:val="left"/>
      <w:rPr>
        <w:rFonts w:ascii="Times New Roman" w:hAnsi="Times New Roman" w:cs="Times New Roman" w:hint="default"/>
      </w:rPr>
    </w:lvl>
  </w:abstractNum>
  <w:abstractNum w:abstractNumId="2" w15:restartNumberingAfterBreak="0">
    <w:nsid w:val="3C221767"/>
    <w:multiLevelType w:val="multilevel"/>
    <w:tmpl w:val="0890E4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74007A66"/>
    <w:multiLevelType w:val="hybridMultilevel"/>
    <w:tmpl w:val="C4884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1876854">
    <w:abstractNumId w:val="1"/>
  </w:num>
  <w:num w:numId="2" w16cid:durableId="2062050225">
    <w:abstractNumId w:val="2"/>
  </w:num>
  <w:num w:numId="3" w16cid:durableId="590554217">
    <w:abstractNumId w:val="1"/>
    <w:lvlOverride w:ilvl="0">
      <w:startOverride w:val="2"/>
    </w:lvlOverride>
  </w:num>
  <w:num w:numId="4" w16cid:durableId="1914391492">
    <w:abstractNumId w:val="5"/>
  </w:num>
  <w:num w:numId="5" w16cid:durableId="1359550297">
    <w:abstractNumId w:val="4"/>
  </w:num>
  <w:num w:numId="6" w16cid:durableId="1489057382">
    <w:abstractNumId w:val="3"/>
  </w:num>
  <w:num w:numId="7" w16cid:durableId="454056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63"/>
    <w:rsid w:val="00437663"/>
    <w:rsid w:val="00C8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5330"/>
  <w15:chartTrackingRefBased/>
  <w15:docId w15:val="{36249CF8-C7B4-42F0-A466-1EA13AA1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3766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Normal (Web)"/>
    <w:basedOn w:val="a0"/>
    <w:uiPriority w:val="99"/>
    <w:rsid w:val="00437663"/>
    <w:pPr>
      <w:numPr>
        <w:numId w:val="1"/>
      </w:num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customStyle="1" w:styleId="TableGridTableActions1">
    <w:name w:val="Table Grid_Table_Actions1"/>
    <w:basedOn w:val="a2"/>
    <w:next w:val="a4"/>
    <w:uiPriority w:val="39"/>
    <w:rsid w:val="004376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2"/>
    <w:uiPriority w:val="39"/>
    <w:rsid w:val="0043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4461</Words>
  <Characters>25432</Characters>
  <Application>Microsoft Office Word</Application>
  <DocSecurity>0</DocSecurity>
  <Lines>211</Lines>
  <Paragraphs>59</Paragraphs>
  <ScaleCrop>false</ScaleCrop>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2022-06-17T12:20:00Z</dcterms:created>
  <dcterms:modified xsi:type="dcterms:W3CDTF">2022-06-17T12:20:00Z</dcterms:modified>
</cp:coreProperties>
</file>